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42" w:rsidRPr="00BC7542" w:rsidRDefault="00BC7542" w:rsidP="00BC7542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8"/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Mẫu số: 01/ĐKTĐ-CTĐT</w:t>
      </w:r>
      <w:bookmarkEnd w:id="0"/>
    </w:p>
    <w:p w:rsidR="00BC7542" w:rsidRPr="00BC7542" w:rsidRDefault="00BC7542" w:rsidP="00BC754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C</w:t>
      </w:r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ỘNG H</w:t>
      </w:r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</w:rPr>
        <w:t>ÒA XÃ H</w:t>
      </w:r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ỘI CHỦ NGHĨA VIỆT NAM</w:t>
      </w:r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</w:t>
      </w:r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</w:rPr>
        <w:t>úc</w:t>
      </w:r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--------------</w:t>
      </w:r>
    </w:p>
    <w:p w:rsidR="00BC7542" w:rsidRPr="00BC7542" w:rsidRDefault="00BC7542" w:rsidP="00BC754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8_name"/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TỜ KHAI</w:t>
      </w:r>
      <w:bookmarkEnd w:id="1"/>
    </w:p>
    <w:p w:rsidR="00BC7542" w:rsidRPr="00BC7542" w:rsidRDefault="00BC7542" w:rsidP="00BC754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8_name_name"/>
      <w:r w:rsidRPr="00BC7542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Đăng ký/thay đổi thông tin sử dụng chứng từ điện tử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105"/>
      </w:tblGrid>
      <w:tr w:rsidR="00BC7542" w:rsidRPr="00BC7542" w:rsidTr="00BC7542">
        <w:trPr>
          <w:tblCellSpacing w:w="0" w:type="dxa"/>
        </w:trPr>
        <w:tc>
          <w:tcPr>
            <w:tcW w:w="2250" w:type="pct"/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pct"/>
            <w:shd w:val="clear" w:color="auto" w:fill="auto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Đăng ký m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ới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Thay đ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ổi th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tin</w:t>
            </w:r>
          </w:p>
        </w:tc>
      </w:tr>
    </w:tbl>
    <w:p w:rsidR="00BC7542" w:rsidRPr="00BC7542" w:rsidRDefault="00BC7542" w:rsidP="00BC75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23"/>
        <w:gridCol w:w="1291"/>
        <w:gridCol w:w="1012"/>
        <w:gridCol w:w="1480"/>
        <w:gridCol w:w="1176"/>
        <w:gridCol w:w="731"/>
        <w:gridCol w:w="544"/>
        <w:gridCol w:w="1386"/>
      </w:tblGrid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Tên ngư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ời nộp thuế: .............................................................................................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Mã s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ố thuế: ............................................................................................................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Cơ quan thu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 quản l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ý: ............................................................................................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Ngư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ời li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ệ: ………………………...….. Điện thoại li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ệ: ……………………….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Đ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ịa chỉ li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ệ: ……………………………. Thư điện tử: ...........................................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Theo Ngh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ị định số 70/2025/NĐ-CP ng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ày 20 tháng 3 năm 2025 c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ủa Ch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ính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ủ, ch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úng tôi/tôi thu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ộc đối tượng sử dụng chứng từ điện tử. Ch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úng tôi/tôi đăng ký/thay đ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ổi th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tin đã đăng ký v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ới cơ quan thuế về việc sử dụng chứng từ điện tử như sau: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1. Đ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ối tượng ph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át hành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 T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 chức, c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 nhân phát hành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 Cơ quan thu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át hành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2. Lo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ình s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ử dụng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ứng từ điện tử khấu trừ thuế thu nhập c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 nhân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ứng từ điện tử khấu trừ thuế đối với hoạt động kinh doanh tr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n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ền tảng thương mại điện tử, nền tảng số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Biên lai đi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o Biên lai thu thu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ế,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í, l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 không in s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ẵn mệnh gi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o Biên lai thu thu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ế,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í, l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 in s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ẵn mệnh gi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o Biên lai thu thu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ế,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í, l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 ph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3. Hình th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gửi dữ liệu: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a. □ Trên C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ổng th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tin đi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của cơ quan thuế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b. □ Thông qua t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 chức cung cấp dịch vụ 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</w:t>
            </w:r>
          </w:p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c. □ Thông qua t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 chức cung cấp dịch vụ 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được Tổng cục Thuế ủy th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ác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4. Danh sách ch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ứng thư số sử dụng: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t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ổ chức cơ quan chứng thực/cấp/c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ông nh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ận chữ k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ý s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ố, chữ k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ý đi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</w:t>
            </w:r>
          </w:p>
        </w:tc>
        <w:tc>
          <w:tcPr>
            <w:tcW w:w="55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 s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ê-ri ch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ứng thư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hạn sử dụng chứng thư số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Hình th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đăng k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ý (Thêm m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ới, gia hạn, ngừng sử dụng)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ừ ng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ến ng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7542" w:rsidRPr="00BC7542" w:rsidTr="00BC7542">
        <w:trPr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542" w:rsidRPr="00BC7542" w:rsidTr="00BC7542">
        <w:trPr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542" w:rsidRPr="00BC7542" w:rsidTr="00BC7542">
        <w:trPr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542" w:rsidRPr="00BC7542" w:rsidTr="00BC7542">
        <w:trPr>
          <w:tblCellSpacing w:w="0" w:type="dxa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542" w:rsidRPr="00BC7542" w:rsidRDefault="00BC7542" w:rsidP="00BC754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5. Đăng ký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 lập bi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ên lai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lo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bi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ên lai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Ký hi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mẫu bi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ên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lai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Ký hi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bi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ên lai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t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ổ chức được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nhiệm/tổ chức ủy nhiệm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Mục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đ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ích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hạn ủy nhiệm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Phương th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thanh to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án biên lai 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(1)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(2)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(3)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(4)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(5)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(6)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(7)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(8)</w:t>
            </w:r>
          </w:p>
        </w:tc>
      </w:tr>
      <w:tr w:rsidR="00BC7542" w:rsidRPr="00BC7542" w:rsidTr="00BC7542">
        <w:trPr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542" w:rsidRPr="00BC7542" w:rsidTr="00BC7542">
        <w:trPr>
          <w:tblCellSpacing w:w="0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7542" w:rsidRPr="00BC7542" w:rsidRDefault="00BC7542" w:rsidP="00BC75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7542">
        <w:rPr>
          <w:rFonts w:ascii="Arial" w:eastAsia="Times New Roman" w:hAnsi="Arial" w:cs="Arial"/>
          <w:color w:val="000000"/>
          <w:sz w:val="20"/>
          <w:szCs w:val="20"/>
          <w:lang w:val="en"/>
        </w:rPr>
        <w:t>Chúng tôi cam k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ết ho</w:t>
      </w:r>
      <w:r w:rsidRPr="00BC7542">
        <w:rPr>
          <w:rFonts w:ascii="Arial" w:eastAsia="Times New Roman" w:hAnsi="Arial" w:cs="Arial"/>
          <w:color w:val="000000"/>
          <w:sz w:val="20"/>
          <w:szCs w:val="20"/>
        </w:rPr>
        <w:t>àn toàn ch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ịu tr</w:t>
      </w:r>
      <w:r w:rsidRPr="00BC7542">
        <w:rPr>
          <w:rFonts w:ascii="Arial" w:eastAsia="Times New Roman" w:hAnsi="Arial" w:cs="Arial"/>
          <w:color w:val="000000"/>
          <w:sz w:val="20"/>
          <w:szCs w:val="20"/>
        </w:rPr>
        <w:t>ách nhi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ệm trước ph</w:t>
      </w:r>
      <w:r w:rsidRPr="00BC7542">
        <w:rPr>
          <w:rFonts w:ascii="Arial" w:eastAsia="Times New Roman" w:hAnsi="Arial" w:cs="Arial"/>
          <w:color w:val="000000"/>
          <w:sz w:val="20"/>
          <w:szCs w:val="20"/>
        </w:rPr>
        <w:t>áp luật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 về t</w:t>
      </w:r>
      <w:r w:rsidRPr="00BC7542">
        <w:rPr>
          <w:rFonts w:ascii="Arial" w:eastAsia="Times New Roman" w:hAnsi="Arial" w:cs="Arial"/>
          <w:color w:val="000000"/>
          <w:sz w:val="20"/>
          <w:szCs w:val="20"/>
        </w:rPr>
        <w:t>ính chính xác, trung th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ực của nội dung n</w:t>
      </w:r>
      <w:r w:rsidRPr="00BC7542">
        <w:rPr>
          <w:rFonts w:ascii="Arial" w:eastAsia="Times New Roman" w:hAnsi="Arial" w:cs="Arial"/>
          <w:color w:val="000000"/>
          <w:sz w:val="20"/>
          <w:szCs w:val="20"/>
        </w:rPr>
        <w:t>êu trên và th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ực hiện </w:t>
      </w:r>
      <w:proofErr w:type="gramStart"/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proofErr w:type="gramEnd"/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</w:t>
      </w:r>
      <w:r w:rsidRPr="00BC7542">
        <w:rPr>
          <w:rFonts w:ascii="Arial" w:eastAsia="Times New Roman" w:hAnsi="Arial" w:cs="Arial"/>
          <w:color w:val="000000"/>
          <w:sz w:val="20"/>
          <w:szCs w:val="20"/>
        </w:rPr>
        <w:t>úng quy đ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ịnh của ph</w:t>
      </w:r>
      <w:r w:rsidRPr="00BC7542">
        <w:rPr>
          <w:rFonts w:ascii="Arial" w:eastAsia="Times New Roman" w:hAnsi="Arial" w:cs="Arial"/>
          <w:color w:val="000000"/>
          <w:sz w:val="20"/>
          <w:szCs w:val="20"/>
        </w:rPr>
        <w:t>áp luật</w:t>
      </w:r>
      <w:r w:rsidRPr="00BC7542">
        <w:rPr>
          <w:rFonts w:ascii="Arial" w:eastAsia="Times New Roman" w:hAnsi="Arial" w:cs="Arial"/>
          <w:color w:val="000000"/>
          <w:sz w:val="20"/>
          <w:szCs w:val="20"/>
          <w:lang w:val="vi-VN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BC7542" w:rsidRPr="00BC7542" w:rsidTr="00BC7542">
        <w:trPr>
          <w:tblCellSpacing w:w="0" w:type="dxa"/>
        </w:trPr>
        <w:tc>
          <w:tcPr>
            <w:tcW w:w="1650" w:type="pct"/>
            <w:shd w:val="clear" w:color="auto" w:fill="auto"/>
            <w:hideMark/>
          </w:tcPr>
          <w:p w:rsidR="00BC7542" w:rsidRPr="00BC7542" w:rsidRDefault="00BC7542" w:rsidP="00B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0" w:type="pct"/>
            <w:shd w:val="clear" w:color="auto" w:fill="auto"/>
            <w:hideMark/>
          </w:tcPr>
          <w:p w:rsidR="00BC7542" w:rsidRPr="00BC7542" w:rsidRDefault="00BC7542" w:rsidP="00BC75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........, ngày........tháng........năm......</w:t>
            </w: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br/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NGƯ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NỘP THUẾ hoặc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DIỆN HỢP PH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ÁP C</w:t>
            </w:r>
            <w:r w:rsidRPr="00B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ỦA NGƯỜI NỘP THUẾ</w:t>
            </w:r>
            <w:r w:rsidRPr="00BC75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(Ch</w:t>
            </w: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ữ k</w:t>
            </w: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s</w:t>
            </w: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ố, chữ k</w:t>
            </w: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đi</w:t>
            </w:r>
            <w:r w:rsidRPr="00BC75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ện tử của người nộp thuế)</w:t>
            </w:r>
          </w:p>
        </w:tc>
      </w:tr>
    </w:tbl>
    <w:p w:rsidR="005B6519" w:rsidRDefault="00BC7542">
      <w:bookmarkStart w:id="3" w:name="_GoBack"/>
      <w:bookmarkEnd w:id="3"/>
    </w:p>
    <w:sectPr w:rsidR="005B6519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42"/>
    <w:rsid w:val="00233F69"/>
    <w:rsid w:val="00543B0B"/>
    <w:rsid w:val="00BC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F62B38-DA95-45E3-90DC-BE92B6C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2025-04-02T14:16:00Z</dcterms:created>
  <dcterms:modified xsi:type="dcterms:W3CDTF">2025-04-02T14:17:00Z</dcterms:modified>
</cp:coreProperties>
</file>