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7"/>
        <w:gridCol w:w="5893"/>
      </w:tblGrid>
      <w:tr w:rsidR="00597235" w:rsidRPr="00597235" w14:paraId="63BE64C5" w14:textId="77777777" w:rsidTr="00597235">
        <w:trPr>
          <w:trHeight w:val="915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12623" w14:textId="77777777" w:rsidR="00597235" w:rsidRPr="00597235" w:rsidRDefault="00597235" w:rsidP="005972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TÊN DOANH NGHIỆP</w:t>
            </w:r>
          </w:p>
          <w:p w14:paraId="192100A2" w14:textId="77777777" w:rsidR="00597235" w:rsidRPr="00597235" w:rsidRDefault="00597235" w:rsidP="005972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vertAlign w:val="superscript"/>
              </w:rPr>
              <w:t>______________</w:t>
            </w:r>
          </w:p>
          <w:p w14:paraId="2221FA54" w14:textId="77777777" w:rsidR="00597235" w:rsidRPr="00597235" w:rsidRDefault="00597235" w:rsidP="005972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Số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: ………</w:t>
            </w:r>
            <w:proofErr w:type="gram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…..</w:t>
            </w:r>
            <w:proofErr w:type="gramEnd"/>
          </w:p>
        </w:tc>
        <w:tc>
          <w:tcPr>
            <w:tcW w:w="74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D3A31" w14:textId="77777777" w:rsidR="00597235" w:rsidRPr="00597235" w:rsidRDefault="00597235" w:rsidP="005972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CỘNG HÒA XÃ HỘI CHỦ NGHĨA VIỆT NAM</w:t>
            </w:r>
          </w:p>
          <w:p w14:paraId="20FE1CD4" w14:textId="77777777" w:rsidR="00597235" w:rsidRPr="00597235" w:rsidRDefault="00597235" w:rsidP="005972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597235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Độc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lập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-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Tự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do -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Hạnh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phúc</w:t>
            </w:r>
            <w:proofErr w:type="spellEnd"/>
          </w:p>
          <w:p w14:paraId="4FA4BF3D" w14:textId="77777777" w:rsidR="00597235" w:rsidRPr="00597235" w:rsidRDefault="00597235" w:rsidP="005972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vertAlign w:val="superscript"/>
              </w:rPr>
              <w:t>_______________________</w:t>
            </w:r>
          </w:p>
          <w:p w14:paraId="7E497946" w14:textId="77777777" w:rsidR="00597235" w:rsidRPr="00597235" w:rsidRDefault="00597235" w:rsidP="005972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……,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ngày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……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tháng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……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năm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……</w:t>
            </w:r>
          </w:p>
        </w:tc>
      </w:tr>
    </w:tbl>
    <w:p w14:paraId="1A2CBA9A" w14:textId="77777777" w:rsidR="00597235" w:rsidRPr="00597235" w:rsidRDefault="00597235" w:rsidP="00597235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14:paraId="40FF620A" w14:textId="77777777" w:rsidR="00597235" w:rsidRPr="00597235" w:rsidRDefault="00597235" w:rsidP="00597235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bookmarkStart w:id="0" w:name="_GoBack"/>
      <w:bookmarkEnd w:id="0"/>
    </w:p>
    <w:p w14:paraId="2060E709" w14:textId="77777777" w:rsidR="00597235" w:rsidRPr="00597235" w:rsidRDefault="00597235" w:rsidP="0059723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GIẤY ĐỀ NGHỊ</w:t>
      </w:r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</w:r>
      <w:proofErr w:type="spellStart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Đăng</w:t>
      </w:r>
      <w:proofErr w:type="spellEnd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ký</w:t>
      </w:r>
      <w:proofErr w:type="spellEnd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thay</w:t>
      </w:r>
      <w:proofErr w:type="spellEnd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đổi</w:t>
      </w:r>
      <w:proofErr w:type="spellEnd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nội</w:t>
      </w:r>
      <w:proofErr w:type="spellEnd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dung </w:t>
      </w:r>
      <w:proofErr w:type="spellStart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Giấy</w:t>
      </w:r>
      <w:proofErr w:type="spellEnd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chứng</w:t>
      </w:r>
      <w:proofErr w:type="spellEnd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nhận</w:t>
      </w:r>
      <w:proofErr w:type="spellEnd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đăng</w:t>
      </w:r>
      <w:proofErr w:type="spellEnd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ký</w:t>
      </w:r>
      <w:proofErr w:type="spellEnd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doanh</w:t>
      </w:r>
      <w:proofErr w:type="spellEnd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nghiệp</w:t>
      </w:r>
      <w:proofErr w:type="spellEnd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/</w:t>
      </w:r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</w:r>
      <w:proofErr w:type="spellStart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Thông</w:t>
      </w:r>
      <w:proofErr w:type="spellEnd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báo</w:t>
      </w:r>
      <w:proofErr w:type="spellEnd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thay</w:t>
      </w:r>
      <w:proofErr w:type="spellEnd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đổi</w:t>
      </w:r>
      <w:proofErr w:type="spellEnd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nội</w:t>
      </w:r>
      <w:proofErr w:type="spellEnd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dung </w:t>
      </w:r>
      <w:proofErr w:type="spellStart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đăng</w:t>
      </w:r>
      <w:proofErr w:type="spellEnd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ký</w:t>
      </w:r>
      <w:proofErr w:type="spellEnd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doanh</w:t>
      </w:r>
      <w:proofErr w:type="spellEnd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nghiệp</w:t>
      </w:r>
      <w:proofErr w:type="spellEnd"/>
    </w:p>
    <w:p w14:paraId="408C1019" w14:textId="77777777" w:rsidR="00597235" w:rsidRPr="00597235" w:rsidRDefault="00597235" w:rsidP="0059723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</w:rPr>
        <w:t>_____________________</w:t>
      </w:r>
    </w:p>
    <w:p w14:paraId="58526207" w14:textId="77777777" w:rsidR="00597235" w:rsidRPr="00597235" w:rsidRDefault="00597235" w:rsidP="0059723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(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Dùng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trong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trường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hợp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đăng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ký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thay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đổi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nội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dung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Giấy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chứng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nhận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đăng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ký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doanh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nghiệp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/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thông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báo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thay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đổi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nội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dung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đăng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ký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doanh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nghiệp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;</w:t>
      </w:r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Bổ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sung,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cập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nhật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,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thông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tin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đăng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ký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doanh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nghiệp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;</w:t>
      </w:r>
    </w:p>
    <w:p w14:paraId="6B87834D" w14:textId="77777777" w:rsidR="00597235" w:rsidRPr="00597235" w:rsidRDefault="00597235" w:rsidP="0059723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Đề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nghị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hiệu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đính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thông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tin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đăng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ký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doanh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nghiệp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)</w:t>
      </w:r>
    </w:p>
    <w:p w14:paraId="48C51C3B" w14:textId="77777777" w:rsidR="00597235" w:rsidRPr="00597235" w:rsidRDefault="00597235" w:rsidP="00597235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14:paraId="4CD8D5A1" w14:textId="77777777" w:rsidR="00597235" w:rsidRPr="00597235" w:rsidRDefault="00597235" w:rsidP="00597235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Kính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gửi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: </w:t>
      </w:r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(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Cơ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quan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đăng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ký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kinh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doanh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cấp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tỉnh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) .......................</w:t>
      </w:r>
    </w:p>
    <w:p w14:paraId="3588654B" w14:textId="77777777" w:rsidR="00597235" w:rsidRPr="00597235" w:rsidRDefault="00597235" w:rsidP="00597235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14:paraId="4CA2C5FD" w14:textId="0454B7AF" w:rsidR="00597235" w:rsidRPr="00597235" w:rsidRDefault="00597235" w:rsidP="00597235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Tên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doanh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nghiệp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(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ghi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bằng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chữ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in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hoa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): …………………………</w:t>
      </w:r>
    </w:p>
    <w:p w14:paraId="1B92494A" w14:textId="41176FC5" w:rsidR="00597235" w:rsidRPr="00597235" w:rsidRDefault="00597235" w:rsidP="00597235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Mã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số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doanh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nghiệp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/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Mã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số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thuế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: ………………………………</w:t>
      </w:r>
      <w:proofErr w:type="gram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…..</w:t>
      </w:r>
      <w:proofErr w:type="gramEnd"/>
    </w:p>
    <w:p w14:paraId="56124F35" w14:textId="77777777" w:rsidR="00597235" w:rsidRPr="00597235" w:rsidRDefault="00597235" w:rsidP="00597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A. ĐĂNG KÝ THAY ĐỔI NỘI DUNG ĐĂNG KÝ DOANH NGHIỆP/THÔNG BÁO THAY ĐỔI NỘI DUNG ĐĂNG KÝ DOANH NGHIỆP</w:t>
      </w:r>
    </w:p>
    <w:p w14:paraId="17758E5B" w14:textId="77777777" w:rsidR="00597235" w:rsidRPr="00597235" w:rsidRDefault="00597235" w:rsidP="00597235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(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Doanh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nghiệp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chọn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và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kê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khai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vào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trang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tương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ứng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với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nội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dung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đăng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ký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/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thông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báo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thay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đổi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và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gửi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kèm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)</w:t>
      </w:r>
    </w:p>
    <w:p w14:paraId="13E2F454" w14:textId="77777777" w:rsidR="00597235" w:rsidRPr="00597235" w:rsidRDefault="00597235" w:rsidP="00597235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Doanh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nghiệp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đăng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ký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thay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đổi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trên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cơ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sở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(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chỉ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kê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khai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trong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trường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hợp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doanh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nghiệp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đăng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ký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thay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đổi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trên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cơ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sở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tách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doanh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nghiệp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hoặc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sáp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nhập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doanh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nghiệp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,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đánh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dấu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X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vào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ô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thích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hợp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):</w:t>
      </w:r>
    </w:p>
    <w:tbl>
      <w:tblPr>
        <w:tblW w:w="927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45"/>
        <w:gridCol w:w="1232"/>
      </w:tblGrid>
      <w:tr w:rsidR="00597235" w:rsidRPr="00597235" w14:paraId="3A52775D" w14:textId="77777777" w:rsidTr="00597235">
        <w:trPr>
          <w:trHeight w:val="420"/>
          <w:jc w:val="center"/>
        </w:trPr>
        <w:tc>
          <w:tcPr>
            <w:tcW w:w="80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407FF" w14:textId="77777777" w:rsidR="00597235" w:rsidRPr="00597235" w:rsidRDefault="00597235" w:rsidP="005972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-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Đăng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ký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thay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đổi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trên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cơ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sở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tách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doanh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nghiệp</w:t>
            </w:r>
            <w:proofErr w:type="spellEnd"/>
          </w:p>
        </w:tc>
        <w:tc>
          <w:tcPr>
            <w:tcW w:w="12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36E11" w14:textId="77777777" w:rsidR="00597235" w:rsidRPr="00597235" w:rsidRDefault="00597235" w:rsidP="005972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□</w:t>
            </w:r>
          </w:p>
        </w:tc>
      </w:tr>
      <w:tr w:rsidR="00597235" w:rsidRPr="00597235" w14:paraId="0CC681B1" w14:textId="77777777" w:rsidTr="00597235">
        <w:trPr>
          <w:trHeight w:val="420"/>
          <w:jc w:val="center"/>
        </w:trPr>
        <w:tc>
          <w:tcPr>
            <w:tcW w:w="80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A07ED" w14:textId="77777777" w:rsidR="00597235" w:rsidRPr="00597235" w:rsidRDefault="00597235" w:rsidP="005972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-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Đăng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ký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thay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đổi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trên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cơ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sở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sáp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nhập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doanh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nghiệp</w:t>
            </w:r>
            <w:proofErr w:type="spellEnd"/>
          </w:p>
        </w:tc>
        <w:tc>
          <w:tcPr>
            <w:tcW w:w="12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EBA1B" w14:textId="77777777" w:rsidR="00597235" w:rsidRPr="00597235" w:rsidRDefault="00597235" w:rsidP="005972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□</w:t>
            </w:r>
          </w:p>
        </w:tc>
      </w:tr>
    </w:tbl>
    <w:p w14:paraId="366A1BA6" w14:textId="77777777" w:rsidR="00597235" w:rsidRPr="00597235" w:rsidRDefault="00597235" w:rsidP="00597235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597235">
        <w:rPr>
          <w:rFonts w:ascii="Times New Roman" w:eastAsia="Times New Roman" w:hAnsi="Times New Roman" w:cs="Times New Roman"/>
          <w:color w:val="2E2E2E"/>
          <w:sz w:val="28"/>
          <w:szCs w:val="28"/>
        </w:rPr>
        <w:t> </w:t>
      </w:r>
    </w:p>
    <w:p w14:paraId="1FB37990" w14:textId="77777777" w:rsidR="00597235" w:rsidRPr="00597235" w:rsidRDefault="00597235" w:rsidP="00597235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Thông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tin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về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doanh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nghiệp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bị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sáp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nhập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 (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chỉ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kê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khai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trong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trường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hợp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doanh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nghiệp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đăng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ký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thay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đổi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trên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cơ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sở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sáp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nhập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doanh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nghiệp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):</w:t>
      </w:r>
    </w:p>
    <w:p w14:paraId="434B3D03" w14:textId="3B279F13" w:rsidR="00597235" w:rsidRPr="00597235" w:rsidRDefault="00597235" w:rsidP="00597235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Tên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doanh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nghiệp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(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ghi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bằng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chữ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in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hoa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): ……………………………</w:t>
      </w:r>
    </w:p>
    <w:p w14:paraId="387082AB" w14:textId="1757B0BE" w:rsidR="00597235" w:rsidRPr="00597235" w:rsidRDefault="00597235" w:rsidP="00597235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Mã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số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doanh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nghiệp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/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Mã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số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thuế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: …………………………………</w:t>
      </w:r>
      <w:proofErr w:type="gram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…..</w:t>
      </w:r>
      <w:proofErr w:type="gramEnd"/>
    </w:p>
    <w:p w14:paraId="4F51A726" w14:textId="77777777" w:rsidR="00597235" w:rsidRPr="00597235" w:rsidRDefault="00597235" w:rsidP="00597235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Đề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nghị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Quý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Cơ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quan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thực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hiện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chấm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dứt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tồn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tại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đối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với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doanh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nghiệp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bị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sáp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nhập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và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các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chi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nhánh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/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văn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phòng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đại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diện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/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địa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điểm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kinh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doanh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của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doanh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nghiệp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bị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sáp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nhập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14:paraId="0A862C28" w14:textId="77777777" w:rsidR="00597235" w:rsidRPr="00597235" w:rsidRDefault="00597235" w:rsidP="00597235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-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Doanh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nghiệp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có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Giấy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chứng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nhận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quyền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sử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dụng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đất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tại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đảo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và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xã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phường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biên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giới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;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xã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phường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ven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biển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;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khu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vực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khác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có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ảnh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hưởng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đến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quốc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phòng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, an ninh</w:t>
      </w:r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</w:rPr>
        <w:t>1</w:t>
      </w:r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:    </w:t>
      </w:r>
      <w:proofErr w:type="spellStart"/>
      <w:proofErr w:type="gram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Có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  □</w:t>
      </w:r>
      <w:proofErr w:type="gram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       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Không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  □</w:t>
      </w:r>
    </w:p>
    <w:p w14:paraId="5858BBB8" w14:textId="77777777" w:rsidR="00597235" w:rsidRPr="00597235" w:rsidRDefault="00597235" w:rsidP="00597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14:paraId="5F265CBB" w14:textId="77777777" w:rsidR="00597235" w:rsidRPr="00597235" w:rsidRDefault="00597235" w:rsidP="005972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___________________</w:t>
      </w:r>
    </w:p>
    <w:p w14:paraId="5DC0586F" w14:textId="77777777" w:rsidR="00597235" w:rsidRPr="00597235" w:rsidRDefault="00597235" w:rsidP="00597235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[1] 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Kê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khai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trong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trường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hợp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có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nhà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đầu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tư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nước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ngoài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góp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vốn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mua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cổ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phần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phần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vốn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góp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vào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doanh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nghiệp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dẫn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đến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thay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đổi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nội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dung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đăng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ký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doanh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nghiệp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14:paraId="370D86BF" w14:textId="77777777" w:rsidR="00597235" w:rsidRPr="00597235" w:rsidRDefault="00597235" w:rsidP="00597235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597235">
        <w:rPr>
          <w:rFonts w:ascii="Times New Roman" w:eastAsia="Times New Roman" w:hAnsi="Times New Roman" w:cs="Times New Roman"/>
          <w:color w:val="2E2E2E"/>
          <w:sz w:val="28"/>
          <w:szCs w:val="28"/>
        </w:rPr>
        <w:t> </w:t>
      </w:r>
    </w:p>
    <w:p w14:paraId="1CF720DC" w14:textId="77777777" w:rsidR="00597235" w:rsidRPr="00597235" w:rsidRDefault="00597235" w:rsidP="0059723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ĐĂNG KÝ THAY ĐỔI TÊN DOANH NGHIỆP</w:t>
      </w:r>
    </w:p>
    <w:p w14:paraId="4FB458BC" w14:textId="77777777" w:rsidR="00597235" w:rsidRPr="00597235" w:rsidRDefault="00597235" w:rsidP="00597235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14:paraId="721DAE7F" w14:textId="67BECCC9" w:rsidR="00597235" w:rsidRPr="00597235" w:rsidRDefault="00597235" w:rsidP="00597235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Tên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doanh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nghiệp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viết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bằng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tiếng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Việt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sau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khi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thay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đổi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(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ghi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bằng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chữ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in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hoa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): ….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…………………………………………………………….</w:t>
      </w:r>
    </w:p>
    <w:p w14:paraId="0871A6CE" w14:textId="63F50033" w:rsidR="00597235" w:rsidRPr="00597235" w:rsidRDefault="00597235" w:rsidP="00597235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Tên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doanh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nghiệp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viết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bằng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tiếng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nước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ngoài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sau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khi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thay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đổi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(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nếu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có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): ………………………………………………………………………………………</w:t>
      </w:r>
    </w:p>
    <w:p w14:paraId="56AC945A" w14:textId="31ED9AA7" w:rsidR="00597235" w:rsidRPr="00597235" w:rsidRDefault="00597235" w:rsidP="00597235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Tên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doanh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nghiệp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viết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tắt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sau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khi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thay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đổi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(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nếu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có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):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……………………………………………………………………………………</w:t>
      </w:r>
    </w:p>
    <w:p w14:paraId="35C41D62" w14:textId="77777777" w:rsidR="00597235" w:rsidRPr="00597235" w:rsidRDefault="00597235" w:rsidP="00597235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597235">
        <w:rPr>
          <w:rFonts w:ascii="Times New Roman" w:eastAsia="Times New Roman" w:hAnsi="Times New Roman" w:cs="Times New Roman"/>
          <w:color w:val="2E2E2E"/>
          <w:sz w:val="28"/>
          <w:szCs w:val="28"/>
        </w:rPr>
        <w:t> </w:t>
      </w:r>
    </w:p>
    <w:p w14:paraId="3FA80687" w14:textId="77777777" w:rsidR="00597235" w:rsidRPr="00597235" w:rsidRDefault="00597235" w:rsidP="0059723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ĐĂNG KÝ THAY ĐỔI ĐỊA CHỈ TRỤ SỞ CHÍNH</w:t>
      </w:r>
    </w:p>
    <w:p w14:paraId="2C0F3F49" w14:textId="77777777" w:rsidR="00597235" w:rsidRPr="00597235" w:rsidRDefault="00597235" w:rsidP="00597235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14:paraId="5FFBAFFB" w14:textId="77777777" w:rsidR="00597235" w:rsidRPr="00597235" w:rsidRDefault="00597235" w:rsidP="00597235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Địa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chỉ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trụ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sở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chính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sau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khi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thay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đổi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:</w:t>
      </w:r>
    </w:p>
    <w:p w14:paraId="559B0F91" w14:textId="28C75BCD" w:rsidR="00597235" w:rsidRPr="00597235" w:rsidRDefault="00597235" w:rsidP="00597235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Số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nhà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/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phòng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ngách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/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hẻm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ngõ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/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kiệt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đường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/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phố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/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đại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lộ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tổ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/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xóm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/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ấp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/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thôn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……</w:t>
      </w:r>
    </w:p>
    <w:p w14:paraId="38B11048" w14:textId="38109BE7" w:rsidR="00597235" w:rsidRPr="00597235" w:rsidRDefault="00597235" w:rsidP="00597235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Xã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/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Phường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/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Đặc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khu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: ……………………………………………….…</w:t>
      </w:r>
    </w:p>
    <w:p w14:paraId="7BCA757E" w14:textId="736853B3" w:rsidR="00597235" w:rsidRPr="00597235" w:rsidRDefault="00597235" w:rsidP="00597235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Tỉnh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/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Thành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phố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trực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thuộc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trung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ương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: ……………………………….…</w:t>
      </w:r>
    </w:p>
    <w:p w14:paraId="210A4CB9" w14:textId="045FDEA9" w:rsidR="00597235" w:rsidRPr="00597235" w:rsidRDefault="00597235" w:rsidP="00597235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Điện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thoại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: …………………….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Số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fax (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nếu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có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): ………………………</w:t>
      </w:r>
    </w:p>
    <w:p w14:paraId="232E290E" w14:textId="1ABF562D" w:rsidR="00597235" w:rsidRPr="00597235" w:rsidRDefault="00597235" w:rsidP="00597235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Thư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điện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tử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(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nếu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có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): ………………... Website (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nếu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có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): ……………         </w:t>
      </w:r>
    </w:p>
    <w:p w14:paraId="3CE9BB61" w14:textId="77777777" w:rsidR="00597235" w:rsidRPr="00597235" w:rsidRDefault="00597235" w:rsidP="00597235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□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Đồng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thời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thay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đổi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địa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chỉ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nhận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thông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báo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thuế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(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Đánh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dấu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X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vào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ô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vuông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nếu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doanh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nghiệp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thay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đổi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địa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chỉ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nhận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thông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báo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thuế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tương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ứng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với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địa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chỉ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trụ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sở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chính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)</w:t>
      </w:r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.</w:t>
      </w:r>
    </w:p>
    <w:p w14:paraId="6DC6420A" w14:textId="77777777" w:rsidR="00597235" w:rsidRPr="00597235" w:rsidRDefault="00597235" w:rsidP="00597235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-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Doanh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nghiệp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nằm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trong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(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Doanh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nghiệp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phải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đánh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dấu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X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vào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ô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vuông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tương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ứng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với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khu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công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nghệ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cao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nếu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nộp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hồ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sơ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tới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Ban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quản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lý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khu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công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nghệ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cao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)</w:t>
      </w:r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:</w:t>
      </w:r>
    </w:p>
    <w:tbl>
      <w:tblPr>
        <w:tblW w:w="929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7"/>
        <w:gridCol w:w="3396"/>
      </w:tblGrid>
      <w:tr w:rsidR="00597235" w:rsidRPr="00597235" w14:paraId="3FDD6A99" w14:textId="77777777" w:rsidTr="00597235">
        <w:trPr>
          <w:trHeight w:val="257"/>
          <w:jc w:val="center"/>
        </w:trPr>
        <w:tc>
          <w:tcPr>
            <w:tcW w:w="58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0769C" w14:textId="77777777" w:rsidR="00597235" w:rsidRPr="00597235" w:rsidRDefault="00597235" w:rsidP="005972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Khu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công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nghiệp</w:t>
            </w:r>
            <w:proofErr w:type="spellEnd"/>
          </w:p>
        </w:tc>
        <w:tc>
          <w:tcPr>
            <w:tcW w:w="33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33DF9" w14:textId="77777777" w:rsidR="00597235" w:rsidRPr="00597235" w:rsidRDefault="00597235" w:rsidP="005972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□</w:t>
            </w:r>
          </w:p>
        </w:tc>
      </w:tr>
      <w:tr w:rsidR="00597235" w:rsidRPr="00597235" w14:paraId="37ECAB25" w14:textId="77777777" w:rsidTr="00597235">
        <w:trPr>
          <w:trHeight w:val="257"/>
          <w:jc w:val="center"/>
        </w:trPr>
        <w:tc>
          <w:tcPr>
            <w:tcW w:w="58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F5410" w14:textId="77777777" w:rsidR="00597235" w:rsidRPr="00597235" w:rsidRDefault="00597235" w:rsidP="005972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Khu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chế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xuất</w:t>
            </w:r>
            <w:proofErr w:type="spellEnd"/>
          </w:p>
        </w:tc>
        <w:tc>
          <w:tcPr>
            <w:tcW w:w="33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8B38A" w14:textId="77777777" w:rsidR="00597235" w:rsidRPr="00597235" w:rsidRDefault="00597235" w:rsidP="005972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□</w:t>
            </w:r>
          </w:p>
        </w:tc>
      </w:tr>
      <w:tr w:rsidR="00597235" w:rsidRPr="00597235" w14:paraId="0715C499" w14:textId="77777777" w:rsidTr="00597235">
        <w:trPr>
          <w:trHeight w:val="257"/>
          <w:jc w:val="center"/>
        </w:trPr>
        <w:tc>
          <w:tcPr>
            <w:tcW w:w="58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E8795" w14:textId="77777777" w:rsidR="00597235" w:rsidRPr="00597235" w:rsidRDefault="00597235" w:rsidP="005972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Khu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kinh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tế</w:t>
            </w:r>
            <w:proofErr w:type="spellEnd"/>
          </w:p>
        </w:tc>
        <w:tc>
          <w:tcPr>
            <w:tcW w:w="33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40A23" w14:textId="77777777" w:rsidR="00597235" w:rsidRPr="00597235" w:rsidRDefault="00597235" w:rsidP="005972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□</w:t>
            </w:r>
          </w:p>
        </w:tc>
      </w:tr>
      <w:tr w:rsidR="00597235" w:rsidRPr="00597235" w14:paraId="1854CB8C" w14:textId="77777777" w:rsidTr="00597235">
        <w:trPr>
          <w:trHeight w:val="257"/>
          <w:jc w:val="center"/>
        </w:trPr>
        <w:tc>
          <w:tcPr>
            <w:tcW w:w="58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3D9ED" w14:textId="77777777" w:rsidR="00597235" w:rsidRPr="00597235" w:rsidRDefault="00597235" w:rsidP="005972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Khu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công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nghệ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cao</w:t>
            </w:r>
            <w:proofErr w:type="spellEnd"/>
          </w:p>
        </w:tc>
        <w:tc>
          <w:tcPr>
            <w:tcW w:w="33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C49B8" w14:textId="77777777" w:rsidR="00597235" w:rsidRPr="00597235" w:rsidRDefault="00597235" w:rsidP="005972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□</w:t>
            </w:r>
          </w:p>
        </w:tc>
      </w:tr>
    </w:tbl>
    <w:p w14:paraId="08117A14" w14:textId="77777777" w:rsidR="00597235" w:rsidRPr="00597235" w:rsidRDefault="00597235" w:rsidP="00597235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597235">
        <w:rPr>
          <w:rFonts w:ascii="Times New Roman" w:eastAsia="Times New Roman" w:hAnsi="Times New Roman" w:cs="Times New Roman"/>
          <w:color w:val="2E2E2E"/>
          <w:sz w:val="28"/>
          <w:szCs w:val="28"/>
        </w:rPr>
        <w:t> </w:t>
      </w:r>
    </w:p>
    <w:p w14:paraId="2184F7EE" w14:textId="77777777" w:rsidR="00597235" w:rsidRPr="00597235" w:rsidRDefault="00597235" w:rsidP="00597235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Doanh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nghiệp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/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chủ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doanh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nghiệp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tư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nhân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cam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kết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trụ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sở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doanh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nghiệp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thuộc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quyền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sử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dụng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hợp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pháp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của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doanh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nghiệp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/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chủ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doanh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nghiệp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tư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nhân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và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được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sử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dụng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đúng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mục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đích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theo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quy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định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của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pháp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luật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14:paraId="052834D0" w14:textId="77777777" w:rsidR="00597235" w:rsidRPr="00597235" w:rsidRDefault="00597235" w:rsidP="00597235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597235">
        <w:rPr>
          <w:rFonts w:ascii="Times New Roman" w:eastAsia="Times New Roman" w:hAnsi="Times New Roman" w:cs="Times New Roman"/>
          <w:color w:val="2E2E2E"/>
          <w:sz w:val="28"/>
          <w:szCs w:val="28"/>
        </w:rPr>
        <w:lastRenderedPageBreak/>
        <w:t> </w:t>
      </w:r>
    </w:p>
    <w:p w14:paraId="727ED0BF" w14:textId="77777777" w:rsidR="00597235" w:rsidRPr="00597235" w:rsidRDefault="00597235" w:rsidP="0059723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ĐĂNG KÝ THAY ĐỔI THÀNH VIÊN CÔNG TY TNHH/</w:t>
      </w:r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THÀNH VIÊN HỢP DANH CÔNG TY HỢP DANH</w:t>
      </w:r>
    </w:p>
    <w:p w14:paraId="061B30A4" w14:textId="77777777" w:rsidR="00597235" w:rsidRPr="00597235" w:rsidRDefault="00597235" w:rsidP="00597235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14:paraId="5C25C3CA" w14:textId="77777777" w:rsidR="00597235" w:rsidRPr="00597235" w:rsidRDefault="00597235" w:rsidP="00597235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Trường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hợp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thay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đổi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thành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viên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công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ty TNHH: (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kê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khai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Danh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sách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thành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viên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công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ty TNHH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theo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Mẫu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số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6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Phụ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lục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I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hành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kèm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theo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Thông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tư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này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) 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Gửi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kèm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14:paraId="2FD50FC6" w14:textId="77777777" w:rsidR="00597235" w:rsidRPr="00597235" w:rsidRDefault="00597235" w:rsidP="00597235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Trường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hợp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thay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đổi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thành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viên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hợp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danh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công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ty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hợp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danh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: (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kê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khai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Danh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sách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thành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viên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hợp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danh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theo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Mẫu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số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9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Phụ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lục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I ban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hành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kèm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theo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Thông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tư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này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–</w:t>
      </w:r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không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kê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khai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nội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dung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thông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tin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về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thành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viên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góp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vốn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của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công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ty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hợp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danh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)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Gửi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kèm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14:paraId="1BCAEE48" w14:textId="77777777" w:rsidR="00597235" w:rsidRPr="00597235" w:rsidRDefault="00597235" w:rsidP="00597235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14:paraId="53240158" w14:textId="77777777" w:rsidR="00597235" w:rsidRPr="00597235" w:rsidRDefault="00597235" w:rsidP="00597235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597235">
        <w:rPr>
          <w:rFonts w:ascii="Times New Roman" w:eastAsia="Times New Roman" w:hAnsi="Times New Roman" w:cs="Times New Roman"/>
          <w:color w:val="2E2E2E"/>
          <w:sz w:val="28"/>
          <w:szCs w:val="28"/>
        </w:rPr>
        <w:t> </w:t>
      </w:r>
    </w:p>
    <w:p w14:paraId="275467DC" w14:textId="77777777" w:rsidR="00597235" w:rsidRPr="00597235" w:rsidRDefault="00597235" w:rsidP="0059723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ĐĂNG KÝ THAY ĐỔI VỐN ĐIỀU LỆ, PHẦN VỐN GÓP,</w:t>
      </w:r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TỶ LỆ PHẦN VỐN GÓP</w:t>
      </w:r>
    </w:p>
    <w:p w14:paraId="6C21230F" w14:textId="77777777" w:rsidR="00597235" w:rsidRPr="00597235" w:rsidRDefault="00597235" w:rsidP="00597235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14:paraId="4E4AE2DF" w14:textId="77777777" w:rsidR="00597235" w:rsidRPr="00597235" w:rsidRDefault="00597235" w:rsidP="00597235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1. </w:t>
      </w:r>
      <w:proofErr w:type="spellStart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Đăng</w:t>
      </w:r>
      <w:proofErr w:type="spellEnd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ký</w:t>
      </w:r>
      <w:proofErr w:type="spellEnd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thay</w:t>
      </w:r>
      <w:proofErr w:type="spellEnd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đổi</w:t>
      </w:r>
      <w:proofErr w:type="spellEnd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vốn</w:t>
      </w:r>
      <w:proofErr w:type="spellEnd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điều</w:t>
      </w:r>
      <w:proofErr w:type="spellEnd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lệ</w:t>
      </w:r>
      <w:proofErr w:type="spellEnd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của</w:t>
      </w:r>
      <w:proofErr w:type="spellEnd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công</w:t>
      </w:r>
      <w:proofErr w:type="spellEnd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ty:</w:t>
      </w:r>
    </w:p>
    <w:p w14:paraId="29EE588F" w14:textId="5E9D2E0E" w:rsidR="00597235" w:rsidRPr="00597235" w:rsidRDefault="00597235" w:rsidP="00597235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Vốn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điều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lệ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đã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đăng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ký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(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bằng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số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,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bằng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chữ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, VNĐ</w:t>
      </w:r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): ……………………</w:t>
      </w:r>
    </w:p>
    <w:p w14:paraId="37C82DBB" w14:textId="4EFCB058" w:rsidR="00597235" w:rsidRPr="00597235" w:rsidRDefault="00597235" w:rsidP="00597235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Vốn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điều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lệ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sau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khi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thay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đổi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(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bằng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số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,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bằng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chữ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, VNĐ</w:t>
      </w:r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):  ………………</w:t>
      </w:r>
    </w:p>
    <w:p w14:paraId="158F393A" w14:textId="77777777" w:rsidR="00597235" w:rsidRPr="00597235" w:rsidRDefault="00597235" w:rsidP="00597235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Giá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trị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tương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đương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theo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đơn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vị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tiền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nước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ngoài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(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nếu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có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ghi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bằng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số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loại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ngoại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tệ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): ….       </w:t>
      </w:r>
    </w:p>
    <w:p w14:paraId="329314D4" w14:textId="77777777" w:rsidR="00597235" w:rsidRPr="00597235" w:rsidRDefault="00597235" w:rsidP="00597235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Có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hiển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thị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thông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tin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về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giá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trị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tương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đương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theo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đơn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vị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tiền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tệ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nước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ngoài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trên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Giấy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chứng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nhận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đăng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ký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doanh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nghiệp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hay </w:t>
      </w:r>
      <w:proofErr w:type="spellStart"/>
      <w:proofErr w:type="gram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không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 ?</w:t>
      </w:r>
      <w:proofErr w:type="gram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   </w:t>
      </w:r>
      <w:proofErr w:type="spellStart"/>
      <w:proofErr w:type="gram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Có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  □</w:t>
      </w:r>
      <w:proofErr w:type="gram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       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Không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 □</w:t>
      </w:r>
    </w:p>
    <w:p w14:paraId="4F92C9AE" w14:textId="4F05F0F7" w:rsidR="00597235" w:rsidRPr="00597235" w:rsidRDefault="00597235" w:rsidP="00597235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Thời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điểm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thay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đổi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vốn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: ………………………………………………….</w:t>
      </w:r>
    </w:p>
    <w:p w14:paraId="4D4FE8AF" w14:textId="62EFB44D" w:rsidR="00597235" w:rsidRPr="00597235" w:rsidRDefault="00597235" w:rsidP="00597235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Hình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thức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tăng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giảm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vốn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: ……………………………………………</w:t>
      </w:r>
      <w:r w:rsidR="00B06EDC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….</w:t>
      </w:r>
    </w:p>
    <w:p w14:paraId="0D9E5E90" w14:textId="77777777" w:rsidR="00597235" w:rsidRPr="00597235" w:rsidRDefault="00597235" w:rsidP="00597235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Nguồn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vốn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điều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lệ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sau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khi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thay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đổi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vốn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điều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lệ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:</w:t>
      </w:r>
    </w:p>
    <w:tbl>
      <w:tblPr>
        <w:tblW w:w="491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6"/>
        <w:gridCol w:w="3930"/>
        <w:gridCol w:w="2053"/>
      </w:tblGrid>
      <w:tr w:rsidR="00597235" w:rsidRPr="00597235" w14:paraId="1E07EBBD" w14:textId="77777777" w:rsidTr="00B06EDC">
        <w:trPr>
          <w:trHeight w:val="982"/>
        </w:trPr>
        <w:tc>
          <w:tcPr>
            <w:tcW w:w="3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E7DC0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lastRenderedPageBreak/>
              <w:t>Loại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nguồn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vốn</w:t>
            </w:r>
            <w:proofErr w:type="spellEnd"/>
          </w:p>
        </w:tc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AF482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Số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tiền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(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bằng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số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; VNĐ 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và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giá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trị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tương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đương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theo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đơn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vị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tiền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nước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ngoài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,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nếu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có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)</w:t>
            </w:r>
          </w:p>
        </w:tc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2FD30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Tỷ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lệ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(</w:t>
            </w:r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%</w:t>
            </w: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)</w:t>
            </w:r>
          </w:p>
        </w:tc>
      </w:tr>
      <w:tr w:rsidR="00597235" w:rsidRPr="00597235" w14:paraId="38DB6599" w14:textId="77777777" w:rsidTr="00B06EDC">
        <w:trPr>
          <w:trHeight w:val="321"/>
        </w:trPr>
        <w:tc>
          <w:tcPr>
            <w:tcW w:w="32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B6836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Vốn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ngân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sách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nhà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nước</w:t>
            </w:r>
            <w:proofErr w:type="spellEnd"/>
          </w:p>
        </w:tc>
        <w:tc>
          <w:tcPr>
            <w:tcW w:w="39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99C15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0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5C1DF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597235" w:rsidRPr="00597235" w14:paraId="3377F820" w14:textId="77777777" w:rsidTr="00B06EDC">
        <w:trPr>
          <w:trHeight w:val="339"/>
        </w:trPr>
        <w:tc>
          <w:tcPr>
            <w:tcW w:w="32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57366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Vốn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tư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nhân</w:t>
            </w:r>
            <w:proofErr w:type="spellEnd"/>
          </w:p>
        </w:tc>
        <w:tc>
          <w:tcPr>
            <w:tcW w:w="39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90192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0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E1EFF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597235" w:rsidRPr="00597235" w14:paraId="7782206A" w14:textId="77777777" w:rsidTr="00B06EDC">
        <w:trPr>
          <w:trHeight w:val="321"/>
        </w:trPr>
        <w:tc>
          <w:tcPr>
            <w:tcW w:w="32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6B526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Vốn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nước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ngoài</w:t>
            </w:r>
            <w:proofErr w:type="spellEnd"/>
          </w:p>
        </w:tc>
        <w:tc>
          <w:tcPr>
            <w:tcW w:w="39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03E43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0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14072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597235" w:rsidRPr="00597235" w14:paraId="12D976B5" w14:textId="77777777" w:rsidTr="00B06EDC">
        <w:trPr>
          <w:trHeight w:val="339"/>
        </w:trPr>
        <w:tc>
          <w:tcPr>
            <w:tcW w:w="32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27BE4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Vốn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khác</w:t>
            </w:r>
            <w:proofErr w:type="spellEnd"/>
          </w:p>
        </w:tc>
        <w:tc>
          <w:tcPr>
            <w:tcW w:w="39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7BD90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0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FE7B9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597235" w:rsidRPr="00597235" w14:paraId="63889855" w14:textId="77777777" w:rsidTr="00B06EDC">
        <w:trPr>
          <w:trHeight w:val="321"/>
        </w:trPr>
        <w:tc>
          <w:tcPr>
            <w:tcW w:w="32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BB0B5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Tổng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cộng</w:t>
            </w:r>
            <w:proofErr w:type="spellEnd"/>
          </w:p>
        </w:tc>
        <w:tc>
          <w:tcPr>
            <w:tcW w:w="39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6D703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0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35DF6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</w:tbl>
    <w:p w14:paraId="0A48D949" w14:textId="77777777" w:rsidR="00597235" w:rsidRPr="00597235" w:rsidRDefault="00597235" w:rsidP="00597235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Tài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sản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góp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vốn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sau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khi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thay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đổi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vốn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điều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lệ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8"/>
        <w:gridCol w:w="3513"/>
        <w:gridCol w:w="3622"/>
        <w:gridCol w:w="1347"/>
      </w:tblGrid>
      <w:tr w:rsidR="00597235" w:rsidRPr="00597235" w14:paraId="73F54F27" w14:textId="77777777" w:rsidTr="00597235"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48848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STT</w:t>
            </w:r>
          </w:p>
        </w:tc>
        <w:tc>
          <w:tcPr>
            <w:tcW w:w="44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D05ED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Tài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sản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góp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vốn</w:t>
            </w:r>
            <w:proofErr w:type="spellEnd"/>
          </w:p>
        </w:tc>
        <w:tc>
          <w:tcPr>
            <w:tcW w:w="47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931C9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Giá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trị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vốn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của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từng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tài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sản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trong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vốn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điều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lệ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(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bằng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số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, VNĐ</w:t>
            </w: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)</w:t>
            </w:r>
          </w:p>
        </w:tc>
        <w:tc>
          <w:tcPr>
            <w:tcW w:w="16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7B9F1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Tỷ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lệ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(</w:t>
            </w:r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%</w:t>
            </w: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)</w:t>
            </w:r>
          </w:p>
        </w:tc>
      </w:tr>
      <w:tr w:rsidR="00597235" w:rsidRPr="00597235" w14:paraId="13D96294" w14:textId="77777777" w:rsidTr="00597235">
        <w:tc>
          <w:tcPr>
            <w:tcW w:w="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A8DFF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628CE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Đồng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Việt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Nam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85760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CF755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597235" w:rsidRPr="00597235" w14:paraId="3A808A4C" w14:textId="77777777" w:rsidTr="00597235">
        <w:tc>
          <w:tcPr>
            <w:tcW w:w="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7946C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59FBE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Ngoại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tệ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tự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do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chuyển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đổi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(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ghi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rõ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loại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ngoại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tệ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,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số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tiền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được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góp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bằng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mỗi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loại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ngoại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tệ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)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E11D1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E57F0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597235" w:rsidRPr="00597235" w14:paraId="2DE65CD7" w14:textId="77777777" w:rsidTr="00597235">
        <w:tc>
          <w:tcPr>
            <w:tcW w:w="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6660A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3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58511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Vàng</w:t>
            </w:r>
            <w:proofErr w:type="spellEnd"/>
          </w:p>
        </w:tc>
        <w:tc>
          <w:tcPr>
            <w:tcW w:w="4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ECBB2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9426F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597235" w:rsidRPr="00597235" w14:paraId="6C4C4566" w14:textId="77777777" w:rsidTr="00597235">
        <w:tc>
          <w:tcPr>
            <w:tcW w:w="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466A3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4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286CE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Quyền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sử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dụng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đất</w:t>
            </w:r>
            <w:proofErr w:type="spellEnd"/>
          </w:p>
        </w:tc>
        <w:tc>
          <w:tcPr>
            <w:tcW w:w="4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A75F6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C3223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597235" w:rsidRPr="00597235" w14:paraId="2A8D88A7" w14:textId="77777777" w:rsidTr="00597235">
        <w:tc>
          <w:tcPr>
            <w:tcW w:w="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F4E58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5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D5C35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Quyền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sở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hữu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trí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tuệ</w:t>
            </w:r>
            <w:proofErr w:type="spellEnd"/>
          </w:p>
        </w:tc>
        <w:tc>
          <w:tcPr>
            <w:tcW w:w="4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76015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DBECD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597235" w:rsidRPr="00597235" w14:paraId="7932F77D" w14:textId="77777777" w:rsidTr="00597235">
        <w:tc>
          <w:tcPr>
            <w:tcW w:w="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041C4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6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7C089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Các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tài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sản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khác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(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ghi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rõ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loại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tài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sản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,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số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lượng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và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giá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trị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còn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lại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của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mỗi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loại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tài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sản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,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có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thể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lập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thành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danh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mục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riêng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kèm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theo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hồ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sơ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đăng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ký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doanh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nghiệp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)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23AC8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603F8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597235" w:rsidRPr="00597235" w14:paraId="0F5BF12E" w14:textId="77777777" w:rsidTr="00597235">
        <w:tc>
          <w:tcPr>
            <w:tcW w:w="539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D71AB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Tổng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số</w:t>
            </w:r>
            <w:proofErr w:type="spellEnd"/>
          </w:p>
        </w:tc>
        <w:tc>
          <w:tcPr>
            <w:tcW w:w="4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E7F51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72A3A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</w:tbl>
    <w:p w14:paraId="554019CC" w14:textId="77777777" w:rsidR="00597235" w:rsidRPr="00597235" w:rsidRDefault="00597235" w:rsidP="00597235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Thông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tin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về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cổ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phần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(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chỉ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kê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khai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đối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với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công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ty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cổ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phần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):</w:t>
      </w:r>
    </w:p>
    <w:p w14:paraId="172A87C5" w14:textId="3B6430BE" w:rsidR="00597235" w:rsidRPr="00597235" w:rsidRDefault="00597235" w:rsidP="00597235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Mệnh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giá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cổ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phần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: ………………………………</w:t>
      </w:r>
      <w:proofErr w:type="gram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…..</w:t>
      </w:r>
      <w:proofErr w:type="gram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  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1"/>
        <w:gridCol w:w="3177"/>
        <w:gridCol w:w="1312"/>
        <w:gridCol w:w="1724"/>
        <w:gridCol w:w="1746"/>
      </w:tblGrid>
      <w:tr w:rsidR="00597235" w:rsidRPr="00597235" w14:paraId="714A3657" w14:textId="77777777" w:rsidTr="00597235"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7502E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STT</w:t>
            </w:r>
          </w:p>
        </w:tc>
        <w:tc>
          <w:tcPr>
            <w:tcW w:w="42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BD6B8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Loại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cổ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phần</w:t>
            </w:r>
            <w:proofErr w:type="spellEnd"/>
          </w:p>
        </w:tc>
        <w:tc>
          <w:tcPr>
            <w:tcW w:w="15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91ACC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Số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lượng</w:t>
            </w:r>
            <w:proofErr w:type="spellEnd"/>
          </w:p>
        </w:tc>
        <w:tc>
          <w:tcPr>
            <w:tcW w:w="21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5E8A9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Giá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trị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(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bằng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số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, VNĐ</w:t>
            </w: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)</w:t>
            </w:r>
          </w:p>
        </w:tc>
        <w:tc>
          <w:tcPr>
            <w:tcW w:w="22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B9275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Tỉ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lệ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so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với</w:t>
            </w:r>
            <w:proofErr w:type="spellEnd"/>
          </w:p>
          <w:p w14:paraId="5A5E5E08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vốn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điều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lệ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(</w:t>
            </w:r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%</w:t>
            </w: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)</w:t>
            </w:r>
          </w:p>
        </w:tc>
      </w:tr>
      <w:tr w:rsidR="00597235" w:rsidRPr="00597235" w14:paraId="37ADE30D" w14:textId="77777777" w:rsidTr="00597235">
        <w:tc>
          <w:tcPr>
            <w:tcW w:w="1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394DA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242BD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Cổ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phần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phổ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thông</w:t>
            </w:r>
            <w:proofErr w:type="spellEnd"/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73ACD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7CB20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85FBE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597235" w:rsidRPr="00597235" w14:paraId="2FA5962A" w14:textId="77777777" w:rsidTr="00597235">
        <w:tc>
          <w:tcPr>
            <w:tcW w:w="1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C3A33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lastRenderedPageBreak/>
              <w:t>2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16D27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Cổ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phần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ưu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đã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biểu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quyết</w:t>
            </w:r>
            <w:proofErr w:type="spellEnd"/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5349B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FE410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D3E23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597235" w:rsidRPr="00597235" w14:paraId="15D12305" w14:textId="77777777" w:rsidTr="00597235">
        <w:tc>
          <w:tcPr>
            <w:tcW w:w="1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E8DBD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3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08C9C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Cổ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phần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ưu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đã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cổ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tức</w:t>
            </w:r>
            <w:proofErr w:type="spellEnd"/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F2DBE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A892C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D2AD6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597235" w:rsidRPr="00597235" w14:paraId="624A75C2" w14:textId="77777777" w:rsidTr="00597235">
        <w:tc>
          <w:tcPr>
            <w:tcW w:w="1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9310A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4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B0548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Cổ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phần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ưu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đãi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hoàn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lại</w:t>
            </w:r>
            <w:proofErr w:type="spellEnd"/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65AEB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AD950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FBA4A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597235" w:rsidRPr="00597235" w14:paraId="78674196" w14:textId="77777777" w:rsidTr="00597235">
        <w:tc>
          <w:tcPr>
            <w:tcW w:w="1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47B40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5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9360C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Các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cổ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phần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ưu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đãi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khác</w:t>
            </w:r>
            <w:proofErr w:type="spellEnd"/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B1E23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FEBE5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99F75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597235" w:rsidRPr="00597235" w14:paraId="7000BF25" w14:textId="77777777" w:rsidTr="00597235">
        <w:tc>
          <w:tcPr>
            <w:tcW w:w="590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C21E3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Tổng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số</w:t>
            </w:r>
            <w:proofErr w:type="spellEnd"/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CC7D2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AB2A3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3C7B2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</w:tbl>
    <w:p w14:paraId="67B1D338" w14:textId="77777777" w:rsidR="00597235" w:rsidRPr="00597235" w:rsidRDefault="00597235" w:rsidP="00597235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2. </w:t>
      </w:r>
      <w:proofErr w:type="spellStart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Đăng</w:t>
      </w:r>
      <w:proofErr w:type="spellEnd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ký</w:t>
      </w:r>
      <w:proofErr w:type="spellEnd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thay</w:t>
      </w:r>
      <w:proofErr w:type="spellEnd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đổi</w:t>
      </w:r>
      <w:proofErr w:type="spellEnd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phần</w:t>
      </w:r>
      <w:proofErr w:type="spellEnd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vốn</w:t>
      </w:r>
      <w:proofErr w:type="spellEnd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góp</w:t>
      </w:r>
      <w:proofErr w:type="spellEnd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, </w:t>
      </w:r>
      <w:proofErr w:type="spellStart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tỷ</w:t>
      </w:r>
      <w:proofErr w:type="spellEnd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lệ</w:t>
      </w:r>
      <w:proofErr w:type="spellEnd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phần</w:t>
      </w:r>
      <w:proofErr w:type="spellEnd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vốn</w:t>
      </w:r>
      <w:proofErr w:type="spellEnd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góp</w:t>
      </w:r>
      <w:proofErr w:type="spellEnd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công</w:t>
      </w:r>
      <w:proofErr w:type="spellEnd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ty TNHH, </w:t>
      </w:r>
      <w:proofErr w:type="spellStart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công</w:t>
      </w:r>
      <w:proofErr w:type="spellEnd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ty </w:t>
      </w:r>
      <w:proofErr w:type="spellStart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hợp</w:t>
      </w:r>
      <w:proofErr w:type="spellEnd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danh</w:t>
      </w:r>
      <w:proofErr w:type="spellEnd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: 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Gửi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kèm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14:paraId="2C00F106" w14:textId="77777777" w:rsidR="00597235" w:rsidRPr="00597235" w:rsidRDefault="00597235" w:rsidP="00597235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Kê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khai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phần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vốn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góp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,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tỷ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lệ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phần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vốn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góp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mới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của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thành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viên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công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ty TNHH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hai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thành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viên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trở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lên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/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thành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viên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hợp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danh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công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ty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hợp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danh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theo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mẫu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tương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ứng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tại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Mẫu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số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6,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Mẫu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số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9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Phụ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lục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I ban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hành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kèm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theo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Thông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tư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này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.</w:t>
      </w:r>
    </w:p>
    <w:p w14:paraId="3B2B3950" w14:textId="77777777" w:rsidR="00597235" w:rsidRPr="00597235" w:rsidRDefault="00597235" w:rsidP="00597235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(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Đối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với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thành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viên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có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phần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vốn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góp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không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thay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đổi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,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trong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danh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sách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thành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viên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không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bắt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buộc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phải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có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chữ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ký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của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thành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viên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đó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).</w:t>
      </w:r>
    </w:p>
    <w:p w14:paraId="04428C81" w14:textId="77777777" w:rsidR="00597235" w:rsidRPr="00597235" w:rsidRDefault="00597235" w:rsidP="00597235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Doanh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nghiệp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cam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kết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bảo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đảm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thanh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toán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đủ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các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khoản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nợ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và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các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nghĩa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vụ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tài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sản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khác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sau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khi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giảm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vốn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(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doanh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nghiệp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chỉ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ghi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cam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kết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trong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trường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hợp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đăng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ký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giảm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vốn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điều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lệ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).</w:t>
      </w:r>
    </w:p>
    <w:p w14:paraId="0814ED8F" w14:textId="77777777" w:rsidR="00597235" w:rsidRPr="00597235" w:rsidRDefault="00597235" w:rsidP="00597235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597235">
        <w:rPr>
          <w:rFonts w:ascii="Times New Roman" w:eastAsia="Times New Roman" w:hAnsi="Times New Roman" w:cs="Times New Roman"/>
          <w:color w:val="2E2E2E"/>
          <w:sz w:val="28"/>
          <w:szCs w:val="28"/>
        </w:rPr>
        <w:t> </w:t>
      </w:r>
    </w:p>
    <w:p w14:paraId="25EA3F5F" w14:textId="77777777" w:rsidR="00597235" w:rsidRPr="00597235" w:rsidRDefault="00597235" w:rsidP="00B06ED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THÔNG BÁO THAY ĐỔI NGÀNH, NGHỀ KINH DOANH</w:t>
      </w:r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vertAlign w:val="superscript"/>
        </w:rPr>
        <w:t>1</w:t>
      </w:r>
    </w:p>
    <w:p w14:paraId="268DF0BC" w14:textId="77777777" w:rsidR="00597235" w:rsidRPr="00597235" w:rsidRDefault="00597235" w:rsidP="00597235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14:paraId="2E59323E" w14:textId="77777777" w:rsidR="00597235" w:rsidRPr="00597235" w:rsidRDefault="00597235" w:rsidP="00597235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1. </w:t>
      </w:r>
      <w:proofErr w:type="spellStart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Bổ</w:t>
      </w:r>
      <w:proofErr w:type="spellEnd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sung </w:t>
      </w:r>
      <w:proofErr w:type="spellStart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ngành</w:t>
      </w:r>
      <w:proofErr w:type="spellEnd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, </w:t>
      </w:r>
      <w:proofErr w:type="spellStart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nghề</w:t>
      </w:r>
      <w:proofErr w:type="spellEnd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kinh</w:t>
      </w:r>
      <w:proofErr w:type="spellEnd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doanh</w:t>
      </w:r>
      <w:proofErr w:type="spellEnd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sau</w:t>
      </w:r>
      <w:proofErr w:type="spellEnd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 </w:t>
      </w:r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(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kê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khai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trong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trường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hợp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doanh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nghiệp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thông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báo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bổ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sung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ngành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,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nghề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kinh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doanh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vào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danh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sách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ngành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,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nghề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kinh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doanh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đã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đăng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ký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với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cơ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quan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đăng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ký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kinh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doanh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):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7"/>
        <w:gridCol w:w="2132"/>
        <w:gridCol w:w="1353"/>
        <w:gridCol w:w="4468"/>
      </w:tblGrid>
      <w:tr w:rsidR="00597235" w:rsidRPr="00597235" w14:paraId="327DB9A2" w14:textId="77777777" w:rsidTr="00597235"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9351D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STT</w:t>
            </w:r>
          </w:p>
        </w:tc>
        <w:tc>
          <w:tcPr>
            <w:tcW w:w="26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7630A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Tên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ngành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,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nghề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kinh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doanh</w:t>
            </w:r>
            <w:proofErr w:type="spellEnd"/>
          </w:p>
          <w:p w14:paraId="078F57BE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được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bổ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sung</w:t>
            </w:r>
          </w:p>
        </w:tc>
        <w:tc>
          <w:tcPr>
            <w:tcW w:w="15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5D716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Mã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ngành</w:t>
            </w:r>
            <w:proofErr w:type="spellEnd"/>
          </w:p>
        </w:tc>
        <w:tc>
          <w:tcPr>
            <w:tcW w:w="58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93046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Ngành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,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nghề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kinh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doanh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chính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(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Trường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hợp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ngành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,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nghề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kinh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doanh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được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bổ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sung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là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ngành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,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nghề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kinh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doanh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chính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thì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đánh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dấu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X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để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chọn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một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trong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các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ngành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,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nghề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đã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kê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khai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)</w:t>
            </w:r>
          </w:p>
        </w:tc>
      </w:tr>
      <w:tr w:rsidR="00597235" w:rsidRPr="00597235" w14:paraId="775C4AA6" w14:textId="77777777" w:rsidTr="00597235">
        <w:tc>
          <w:tcPr>
            <w:tcW w:w="1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74B47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FAAF2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E030C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7A406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</w:tbl>
    <w:p w14:paraId="2AA8C5A8" w14:textId="77777777" w:rsidR="00597235" w:rsidRPr="00597235" w:rsidRDefault="00597235" w:rsidP="00597235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2. </w:t>
      </w:r>
      <w:proofErr w:type="spellStart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Bỏ</w:t>
      </w:r>
      <w:proofErr w:type="spellEnd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ngành</w:t>
      </w:r>
      <w:proofErr w:type="spellEnd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, </w:t>
      </w:r>
      <w:proofErr w:type="spellStart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nghề</w:t>
      </w:r>
      <w:proofErr w:type="spellEnd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kinh</w:t>
      </w:r>
      <w:proofErr w:type="spellEnd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doanh</w:t>
      </w:r>
      <w:proofErr w:type="spellEnd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sau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 (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kê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khai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trong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trường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hợp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doanh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nghiệp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thông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báo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bỏ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ngành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,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nghề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kinh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doanh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khỏi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danh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sách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ngành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,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nghề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kinh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doanh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đã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đăng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ký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với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cơ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quan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đăng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ký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kinh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doanh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):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4024"/>
        <w:gridCol w:w="2222"/>
        <w:gridCol w:w="1690"/>
      </w:tblGrid>
      <w:tr w:rsidR="00597235" w:rsidRPr="00597235" w14:paraId="13AF7056" w14:textId="77777777" w:rsidTr="00597235"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3818B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lastRenderedPageBreak/>
              <w:t>STT</w:t>
            </w:r>
          </w:p>
        </w:tc>
        <w:tc>
          <w:tcPr>
            <w:tcW w:w="52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D7E39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Tên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ngành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,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nghề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kinh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doanh</w:t>
            </w:r>
            <w:proofErr w:type="spellEnd"/>
          </w:p>
          <w:p w14:paraId="65602A8B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được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bỏ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khỏi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danh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sách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đã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đăng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ký</w:t>
            </w:r>
            <w:proofErr w:type="spellEnd"/>
          </w:p>
        </w:tc>
        <w:tc>
          <w:tcPr>
            <w:tcW w:w="27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D0E88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Mã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ngành</w:t>
            </w:r>
            <w:proofErr w:type="spellEnd"/>
          </w:p>
        </w:tc>
        <w:tc>
          <w:tcPr>
            <w:tcW w:w="2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350CB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Ghi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chú</w:t>
            </w:r>
            <w:proofErr w:type="spellEnd"/>
          </w:p>
        </w:tc>
      </w:tr>
      <w:tr w:rsidR="00597235" w:rsidRPr="00597235" w14:paraId="1217A679" w14:textId="77777777" w:rsidTr="00597235">
        <w:tc>
          <w:tcPr>
            <w:tcW w:w="1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55EFF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52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A289D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4EFEA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4DEE5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</w:tbl>
    <w:p w14:paraId="305A3B09" w14:textId="77777777" w:rsidR="00597235" w:rsidRPr="00597235" w:rsidRDefault="00597235" w:rsidP="00597235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3. </w:t>
      </w:r>
      <w:proofErr w:type="spellStart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Sửa</w:t>
      </w:r>
      <w:proofErr w:type="spellEnd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đổi</w:t>
      </w:r>
      <w:proofErr w:type="spellEnd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chi </w:t>
      </w:r>
      <w:proofErr w:type="spellStart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tiết</w:t>
      </w:r>
      <w:proofErr w:type="spellEnd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ngành</w:t>
      </w:r>
      <w:proofErr w:type="spellEnd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, </w:t>
      </w:r>
      <w:proofErr w:type="spellStart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nghề</w:t>
      </w:r>
      <w:proofErr w:type="spellEnd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kinh</w:t>
      </w:r>
      <w:proofErr w:type="spellEnd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doanh</w:t>
      </w:r>
      <w:proofErr w:type="spellEnd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sau</w:t>
      </w:r>
      <w:proofErr w:type="spellEnd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 </w:t>
      </w:r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(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kê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khai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trong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trường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hợp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doanh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nghiệp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thông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báo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thay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đổi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nội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dung chi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tiết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của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ngành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,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nghề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kinh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doanh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đã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đăng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ký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với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cơ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quan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đăng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ký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kinh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doanh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):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6"/>
        <w:gridCol w:w="2031"/>
        <w:gridCol w:w="1403"/>
        <w:gridCol w:w="4520"/>
      </w:tblGrid>
      <w:tr w:rsidR="00597235" w:rsidRPr="00597235" w14:paraId="709E1EBD" w14:textId="77777777" w:rsidTr="00597235"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7A243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STT</w:t>
            </w:r>
          </w:p>
        </w:tc>
        <w:tc>
          <w:tcPr>
            <w:tcW w:w="24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89D96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Tên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ngành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,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nghề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kinh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doanh</w:t>
            </w:r>
            <w:proofErr w:type="spellEnd"/>
          </w:p>
          <w:p w14:paraId="2B0254A4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được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sửa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đổi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chi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tiết</w:t>
            </w:r>
            <w:proofErr w:type="spellEnd"/>
          </w:p>
        </w:tc>
        <w:tc>
          <w:tcPr>
            <w:tcW w:w="16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5E68E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Mã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ngành</w:t>
            </w:r>
            <w:proofErr w:type="spellEnd"/>
          </w:p>
        </w:tc>
        <w:tc>
          <w:tcPr>
            <w:tcW w:w="59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A9A4C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Ngành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,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nghề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kinh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doanh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chính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(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Trường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hợp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ngành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,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nghề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kinh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doanh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được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sửa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đổi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là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ngành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,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nghề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kinh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doanh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chính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thì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đánh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dấu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X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để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chọn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một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trong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các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ngành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,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nghề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đã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kê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khai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)</w:t>
            </w:r>
          </w:p>
        </w:tc>
      </w:tr>
      <w:tr w:rsidR="00597235" w:rsidRPr="00597235" w14:paraId="1E4EC86E" w14:textId="77777777" w:rsidTr="00597235">
        <w:tc>
          <w:tcPr>
            <w:tcW w:w="1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E1D49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677A0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80393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5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DFF0F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</w:tbl>
    <w:p w14:paraId="4F6BDF9A" w14:textId="77777777" w:rsidR="00597235" w:rsidRPr="00597235" w:rsidRDefault="00597235" w:rsidP="00597235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Doanh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nghiệp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cam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kết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đáp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ứng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điều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kiện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tiếp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cận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thị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trường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đối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với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các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ngành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nghề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thuộc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Danh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mục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ngành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nghề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hạn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chế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tiếp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cận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thị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trường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đối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với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nhà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đầu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tư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nước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ngoài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theo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quy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định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của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pháp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luật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về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đầu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tư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14:paraId="786E0742" w14:textId="77777777" w:rsidR="00597235" w:rsidRPr="00597235" w:rsidRDefault="00597235" w:rsidP="00597235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Lưu</w:t>
      </w:r>
      <w:proofErr w:type="spellEnd"/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ý:</w:t>
      </w:r>
    </w:p>
    <w:p w14:paraId="301979E5" w14:textId="77777777" w:rsidR="00597235" w:rsidRPr="00597235" w:rsidRDefault="00597235" w:rsidP="00597235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-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Trường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hợp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doanh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nghiệp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thay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đổi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ngành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nghề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kinh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doanh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từ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ngành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này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sang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ngành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khác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doanh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nghiệp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kê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khai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đồng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thời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tại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mục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1, 2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nêu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trên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cụ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thể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như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sau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: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kê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khai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ngành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nghề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kinh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doanh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mới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tại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mục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1;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kê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khai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ngành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nghề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kinh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doanh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cũ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tại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mục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2.</w:t>
      </w:r>
    </w:p>
    <w:p w14:paraId="5C66170A" w14:textId="77777777" w:rsidR="00597235" w:rsidRPr="00597235" w:rsidRDefault="00597235" w:rsidP="00597235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-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Trường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hợp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doanh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nghiệp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thay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đổi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ngành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nghề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kinh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doanh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chính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từ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ngành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này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sang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ngành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khác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nhưng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không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thay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đổi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danh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sách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ngành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nghề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kinh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doanh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đã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đăng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ký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doanh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nghiệp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thực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hiện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cập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nhật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bổ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sung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thông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tin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đăng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ký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doanh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nghiệp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theo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quy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định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tại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khoản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1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Điều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57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Nghị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định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số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r w:rsidRPr="00597235">
        <w:rPr>
          <w:rFonts w:ascii="Times New Roman" w:eastAsia="Times New Roman" w:hAnsi="Times New Roman" w:cs="Times New Roman"/>
          <w:color w:val="A67C52"/>
          <w:sz w:val="28"/>
          <w:szCs w:val="28"/>
        </w:rPr>
        <w:t>168/2025/NĐ-CP</w:t>
      </w:r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ngày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30/6/2025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của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Chính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phủ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về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đăng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ký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doanh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nghiệp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14:paraId="249FF847" w14:textId="04CC4A12" w:rsidR="00597235" w:rsidRPr="00597235" w:rsidRDefault="00597235" w:rsidP="00B06EDC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-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Trường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hợp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chỉ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bỏ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ngành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nghề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kinh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doanh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chính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mà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không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bổ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sung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thêm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ngành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nghề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kinh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doanh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mới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và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chọn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một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ngành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nghề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kinh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doanh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khác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trong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số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các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ngành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nghề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kinh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doanh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còn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lại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đã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đăng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ký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làm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ngành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nghề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kinh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doanh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chính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thì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đồng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thời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kê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khai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tại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mục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2, 3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nêu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trên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cụ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thể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như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sau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: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kê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khai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ngành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nghề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kinh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doanh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bị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bỏ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tại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mục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2;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kê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khai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ngành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nghề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kinh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doanh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chính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mới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tại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mục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3.</w:t>
      </w:r>
    </w:p>
    <w:p w14:paraId="2804836D" w14:textId="77777777" w:rsidR="00597235" w:rsidRPr="00597235" w:rsidRDefault="00597235" w:rsidP="00597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___________________</w:t>
      </w:r>
    </w:p>
    <w:p w14:paraId="5032B8F3" w14:textId="77777777" w:rsidR="00597235" w:rsidRPr="00597235" w:rsidRDefault="00597235" w:rsidP="00597235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</w:rPr>
        <w:t>1</w:t>
      </w:r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 -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Doanh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nghiệp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có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quyền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tự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do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kinh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doanh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trong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những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ngành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nghề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mà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luật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không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cấm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;</w:t>
      </w:r>
    </w:p>
    <w:p w14:paraId="44EE1FA3" w14:textId="77777777" w:rsidR="00597235" w:rsidRPr="00597235" w:rsidRDefault="00597235" w:rsidP="00597235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-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Các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ngành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nghề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cấm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đầu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tư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kinh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doanh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quy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định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tại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Điều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6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Luật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Đầu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tư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;</w:t>
      </w:r>
    </w:p>
    <w:p w14:paraId="7E40967D" w14:textId="77777777" w:rsidR="00597235" w:rsidRPr="00597235" w:rsidRDefault="00597235" w:rsidP="00597235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-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Đối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với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những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ngành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nghề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đầu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tư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kinh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doanh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có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điều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kiện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được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quy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định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tại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các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văn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bản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quy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phạm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pháp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luật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khác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ngành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nghề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kinh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doanh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được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ghi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theo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ngành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nghề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quy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định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tại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các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văn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bản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quy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phạm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pháp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luật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đó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Doanh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nghiệp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chỉ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được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kinh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doanh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khi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có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đủ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điều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kiện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theo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quy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định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14:paraId="0EDA374B" w14:textId="77777777" w:rsidR="00597235" w:rsidRPr="00597235" w:rsidRDefault="00597235" w:rsidP="00597235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14:paraId="6487F1B7" w14:textId="77777777" w:rsidR="00597235" w:rsidRPr="00597235" w:rsidRDefault="00597235" w:rsidP="00597235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597235">
        <w:rPr>
          <w:rFonts w:ascii="Times New Roman" w:eastAsia="Times New Roman" w:hAnsi="Times New Roman" w:cs="Times New Roman"/>
          <w:color w:val="2E2E2E"/>
          <w:sz w:val="28"/>
          <w:szCs w:val="28"/>
        </w:rPr>
        <w:t> </w:t>
      </w:r>
    </w:p>
    <w:p w14:paraId="4E50DF88" w14:textId="77777777" w:rsidR="00597235" w:rsidRPr="00597235" w:rsidRDefault="00597235" w:rsidP="00B06ED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ĐĂNG KÝ THAY ĐỔI VỐN ĐẦU TƯ</w:t>
      </w:r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CỦA CHỦ DOANH NGHIỆP TƯ NHÂN</w:t>
      </w:r>
    </w:p>
    <w:p w14:paraId="0F9C4D62" w14:textId="77777777" w:rsidR="00597235" w:rsidRPr="00597235" w:rsidRDefault="00597235" w:rsidP="00597235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14:paraId="7A516E6E" w14:textId="308F18DB" w:rsidR="00597235" w:rsidRPr="00597235" w:rsidRDefault="00597235" w:rsidP="00597235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Vốn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đầu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tư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đã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đăng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ký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(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bằng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sô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́;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bằng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chữ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; VNĐ</w:t>
      </w:r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): …………………           </w:t>
      </w:r>
    </w:p>
    <w:p w14:paraId="21067D41" w14:textId="7FEDE21C" w:rsidR="00597235" w:rsidRPr="00597235" w:rsidRDefault="00597235" w:rsidP="00597235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Vốn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đầu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tư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sau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khi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thay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đổi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(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bằng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sô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́;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bằng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chữ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; VNĐ</w:t>
      </w:r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): ………………</w:t>
      </w:r>
    </w:p>
    <w:p w14:paraId="10FFF3DE" w14:textId="77777777" w:rsidR="00597235" w:rsidRPr="00597235" w:rsidRDefault="00597235" w:rsidP="00597235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Giá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trị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tương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đương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theo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đơn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vị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tiền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nước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ngoài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(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nếu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có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,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bằng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số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,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loại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ngoại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tệ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)</w:t>
      </w:r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: ….</w:t>
      </w:r>
    </w:p>
    <w:p w14:paraId="463B498A" w14:textId="77777777" w:rsidR="00597235" w:rsidRPr="00597235" w:rsidRDefault="00597235" w:rsidP="00597235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Có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hiển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thị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thông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tin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về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giá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trị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tương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đương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theo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đơn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vị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tiền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tệ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nước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ngoài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trên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Giấy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chứng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nhận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đăng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ký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doanh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nghiệp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hay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không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?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Có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   □       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Không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    □</w:t>
      </w:r>
    </w:p>
    <w:p w14:paraId="6B810E51" w14:textId="2B6447B3" w:rsidR="00597235" w:rsidRPr="00597235" w:rsidRDefault="00597235" w:rsidP="00597235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Thời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điểm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thay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đổi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vốn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: ……………………………………….</w:t>
      </w:r>
    </w:p>
    <w:p w14:paraId="510F3BCD" w14:textId="4D0E21F9" w:rsidR="00597235" w:rsidRPr="00597235" w:rsidRDefault="00597235" w:rsidP="00597235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Hình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thức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tăng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giảm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vốn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: …………………………………….</w:t>
      </w:r>
    </w:p>
    <w:p w14:paraId="50760369" w14:textId="77777777" w:rsidR="00597235" w:rsidRPr="00597235" w:rsidRDefault="00597235" w:rsidP="00597235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Tài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sản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góp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vốn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sau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khi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thay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đổi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vốn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đầu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tư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7"/>
        <w:gridCol w:w="3160"/>
        <w:gridCol w:w="3439"/>
        <w:gridCol w:w="1334"/>
      </w:tblGrid>
      <w:tr w:rsidR="00597235" w:rsidRPr="00597235" w14:paraId="23213D73" w14:textId="77777777" w:rsidTr="00597235"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DA81D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STT</w:t>
            </w:r>
          </w:p>
        </w:tc>
        <w:tc>
          <w:tcPr>
            <w:tcW w:w="3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739A0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Tài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sản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góp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vốn</w:t>
            </w:r>
            <w:proofErr w:type="spellEnd"/>
          </w:p>
        </w:tc>
        <w:tc>
          <w:tcPr>
            <w:tcW w:w="44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A87D7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Giá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trị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vốn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của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từng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tài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sản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trong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vốn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đầu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tư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(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bằng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số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, VNĐ</w:t>
            </w: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)</w:t>
            </w:r>
          </w:p>
        </w:tc>
        <w:tc>
          <w:tcPr>
            <w:tcW w:w="16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A1F57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Tỷ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lệ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(</w:t>
            </w:r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%</w:t>
            </w: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)</w:t>
            </w:r>
          </w:p>
        </w:tc>
      </w:tr>
      <w:tr w:rsidR="00597235" w:rsidRPr="00597235" w14:paraId="216680D3" w14:textId="77777777" w:rsidTr="00597235">
        <w:tc>
          <w:tcPr>
            <w:tcW w:w="1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F2D62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CE2D2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Đồng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Việt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Nam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63A13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ED60D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597235" w:rsidRPr="00597235" w14:paraId="7F474C3D" w14:textId="77777777" w:rsidTr="00597235">
        <w:tc>
          <w:tcPr>
            <w:tcW w:w="1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8D8CB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lastRenderedPageBreak/>
              <w:t>2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1E226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Ngoại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tệ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tự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do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chuyển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đổi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(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ghi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rõ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loại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ngoại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tệ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,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số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tiền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được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góp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bằng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mỗi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loại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ngoại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tệ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)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DB620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0E03C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597235" w:rsidRPr="00597235" w14:paraId="6A5CD1ED" w14:textId="77777777" w:rsidTr="00597235">
        <w:tc>
          <w:tcPr>
            <w:tcW w:w="1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4B652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3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352DE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Vàng</w:t>
            </w:r>
            <w:proofErr w:type="spellEnd"/>
          </w:p>
        </w:tc>
        <w:tc>
          <w:tcPr>
            <w:tcW w:w="4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EB17F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BF402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597235" w:rsidRPr="00597235" w14:paraId="454AF8F0" w14:textId="77777777" w:rsidTr="00597235">
        <w:tc>
          <w:tcPr>
            <w:tcW w:w="1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E56C7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4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3D66E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Quyền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sử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dụng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đất</w:t>
            </w:r>
            <w:proofErr w:type="spellEnd"/>
          </w:p>
        </w:tc>
        <w:tc>
          <w:tcPr>
            <w:tcW w:w="4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5EE0A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9B254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597235" w:rsidRPr="00597235" w14:paraId="0DEFB5FC" w14:textId="77777777" w:rsidTr="00597235">
        <w:tc>
          <w:tcPr>
            <w:tcW w:w="1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CE068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5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9F217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Quyền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sở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hữu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trí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tuệ</w:t>
            </w:r>
            <w:proofErr w:type="spellEnd"/>
          </w:p>
        </w:tc>
        <w:tc>
          <w:tcPr>
            <w:tcW w:w="4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91CF2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8396B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597235" w:rsidRPr="00597235" w14:paraId="4CAAA6B3" w14:textId="77777777" w:rsidTr="00597235">
        <w:tc>
          <w:tcPr>
            <w:tcW w:w="1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53E8B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6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D2499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Các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tài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sản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khác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(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ghi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rõ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loại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tài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sản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,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số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lượng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và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giá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trị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còn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lại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của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mỗi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loại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tài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sản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,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có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thể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lập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thành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danh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mục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riêng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kèm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theo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hồ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sơ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đăng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ký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doanh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nghiệp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)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1F413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D455C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597235" w:rsidRPr="00597235" w14:paraId="2860289C" w14:textId="77777777" w:rsidTr="00597235">
        <w:tc>
          <w:tcPr>
            <w:tcW w:w="567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9F76B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Tổng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số</w:t>
            </w:r>
            <w:proofErr w:type="spellEnd"/>
          </w:p>
        </w:tc>
        <w:tc>
          <w:tcPr>
            <w:tcW w:w="4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5AE44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B6436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</w:tbl>
    <w:p w14:paraId="0C02BCF8" w14:textId="77777777" w:rsidR="00597235" w:rsidRPr="00597235" w:rsidRDefault="00597235" w:rsidP="005972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7235">
        <w:rPr>
          <w:rFonts w:ascii="Times New Roman" w:eastAsia="Times New Roman" w:hAnsi="Times New Roman" w:cs="Times New Roman"/>
          <w:color w:val="2E2E2E"/>
          <w:sz w:val="28"/>
          <w:szCs w:val="28"/>
        </w:rPr>
        <w:t> </w:t>
      </w:r>
    </w:p>
    <w:p w14:paraId="601836D5" w14:textId="77777777" w:rsidR="00597235" w:rsidRPr="00597235" w:rsidRDefault="00597235" w:rsidP="00597235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597235">
        <w:rPr>
          <w:rFonts w:ascii="Times New Roman" w:eastAsia="Times New Roman" w:hAnsi="Times New Roman" w:cs="Times New Roman"/>
          <w:color w:val="2E2E2E"/>
          <w:sz w:val="28"/>
          <w:szCs w:val="28"/>
        </w:rPr>
        <w:t> </w:t>
      </w:r>
    </w:p>
    <w:p w14:paraId="1BFC60D3" w14:textId="77777777" w:rsidR="00597235" w:rsidRPr="00597235" w:rsidRDefault="00597235" w:rsidP="005972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7235">
        <w:rPr>
          <w:rFonts w:ascii="Times New Roman" w:eastAsia="Times New Roman" w:hAnsi="Times New Roman" w:cs="Times New Roman"/>
          <w:color w:val="2E2E2E"/>
          <w:sz w:val="28"/>
          <w:szCs w:val="28"/>
        </w:rPr>
        <w:t> </w:t>
      </w:r>
    </w:p>
    <w:p w14:paraId="3C1B3128" w14:textId="77777777" w:rsidR="00597235" w:rsidRPr="00597235" w:rsidRDefault="00597235" w:rsidP="00B06ED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THÔNG BÁO THAY ĐỔI NGƯỜI ĐẠI DIỆN THEO ỦY QUYỀN CỦA</w:t>
      </w:r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CHỦ SỞ HỮU/THÀNH VIÊN CÔNG TY TRÁCH NHIỆM HỮU HẠN</w:t>
      </w:r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LÀ TỔ CHỨC/CỔ ĐÔNG LÀ TỔ CHỨC NƯỚC NGOÀI</w:t>
      </w:r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vertAlign w:val="superscript"/>
        </w:rPr>
        <w:t>1</w:t>
      </w:r>
    </w:p>
    <w:p w14:paraId="7A398F57" w14:textId="77777777" w:rsidR="00597235" w:rsidRPr="00597235" w:rsidRDefault="00597235" w:rsidP="00597235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14:paraId="0D3CE535" w14:textId="77777777" w:rsidR="00597235" w:rsidRPr="00597235" w:rsidRDefault="00597235" w:rsidP="00597235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Thông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tin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về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người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đại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diện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theo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ủy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quyền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sau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khi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thay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đổi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:</w:t>
      </w:r>
    </w:p>
    <w:tbl>
      <w:tblPr>
        <w:tblW w:w="557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1441"/>
        <w:gridCol w:w="901"/>
        <w:gridCol w:w="909"/>
        <w:gridCol w:w="722"/>
        <w:gridCol w:w="851"/>
        <w:gridCol w:w="823"/>
        <w:gridCol w:w="683"/>
        <w:gridCol w:w="636"/>
        <w:gridCol w:w="939"/>
        <w:gridCol w:w="998"/>
        <w:gridCol w:w="776"/>
        <w:gridCol w:w="991"/>
        <w:gridCol w:w="714"/>
      </w:tblGrid>
      <w:tr w:rsidR="00B06EDC" w:rsidRPr="00597235" w14:paraId="21DB1050" w14:textId="77777777" w:rsidTr="00B06EDC">
        <w:trPr>
          <w:trHeight w:val="659"/>
        </w:trPr>
        <w:tc>
          <w:tcPr>
            <w:tcW w:w="6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1EB9B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STT</w:t>
            </w:r>
          </w:p>
        </w:tc>
        <w:tc>
          <w:tcPr>
            <w:tcW w:w="119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892D8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Chủ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sở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hữu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/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Thành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viên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công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ty TNHH/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Cổ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đông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là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nhà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đầu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tư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nước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ngoài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là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tổ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chức</w:t>
            </w:r>
            <w:proofErr w:type="spellEnd"/>
          </w:p>
        </w:tc>
        <w:tc>
          <w:tcPr>
            <w:tcW w:w="77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633EC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Tên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người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đại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diện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theo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ủy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quyền</w:t>
            </w:r>
            <w:proofErr w:type="spellEnd"/>
          </w:p>
        </w:tc>
        <w:tc>
          <w:tcPr>
            <w:tcW w:w="77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2BB34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Ngày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,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tháng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,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năm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63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484E6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Giới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tính</w:t>
            </w:r>
            <w:proofErr w:type="spellEnd"/>
          </w:p>
        </w:tc>
        <w:tc>
          <w:tcPr>
            <w:tcW w:w="73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B1836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Số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,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ngày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cấp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,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cơ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quan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cấp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Giấy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tờ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pháp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lý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của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cá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nhân</w:t>
            </w: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vertAlign w:val="superscript"/>
              </w:rPr>
              <w:t>2</w:t>
            </w:r>
          </w:p>
          <w:p w14:paraId="016CB35A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lastRenderedPageBreak/>
              <w:t> </w:t>
            </w:r>
          </w:p>
        </w:tc>
        <w:tc>
          <w:tcPr>
            <w:tcW w:w="71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92E1B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lastRenderedPageBreak/>
              <w:t>Quốc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tịch</w:t>
            </w:r>
            <w:proofErr w:type="spellEnd"/>
          </w:p>
        </w:tc>
        <w:tc>
          <w:tcPr>
            <w:tcW w:w="60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A944E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Dân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tộc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8591E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Địa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chỉ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liên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lạc</w:t>
            </w:r>
            <w:proofErr w:type="spellEnd"/>
          </w:p>
        </w:tc>
        <w:tc>
          <w:tcPr>
            <w:tcW w:w="232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F9323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Vốn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được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ủy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quyền</w:t>
            </w:r>
            <w:proofErr w:type="spellEnd"/>
          </w:p>
        </w:tc>
        <w:tc>
          <w:tcPr>
            <w:tcW w:w="84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C8B3F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Chữ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ký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của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người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đại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diện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theo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ủy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quyền</w:t>
            </w: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62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6A815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Ghi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chú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(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nếu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có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)</w:t>
            </w:r>
          </w:p>
        </w:tc>
      </w:tr>
      <w:tr w:rsidR="00B06EDC" w:rsidRPr="00597235" w14:paraId="247EDF64" w14:textId="77777777" w:rsidTr="00B06EDC">
        <w:trPr>
          <w:trHeight w:val="65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0D8901" w14:textId="77777777" w:rsidR="00597235" w:rsidRPr="00597235" w:rsidRDefault="00597235" w:rsidP="00597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4DD130" w14:textId="77777777" w:rsidR="00597235" w:rsidRPr="00597235" w:rsidRDefault="00597235" w:rsidP="00597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5F18F1" w14:textId="77777777" w:rsidR="00597235" w:rsidRPr="00597235" w:rsidRDefault="00597235" w:rsidP="00597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4CD514" w14:textId="77777777" w:rsidR="00597235" w:rsidRPr="00597235" w:rsidRDefault="00597235" w:rsidP="00597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973FF2" w14:textId="77777777" w:rsidR="00597235" w:rsidRPr="00597235" w:rsidRDefault="00597235" w:rsidP="00597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7D2565" w14:textId="77777777" w:rsidR="00597235" w:rsidRPr="00597235" w:rsidRDefault="00597235" w:rsidP="00597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105E8B" w14:textId="77777777" w:rsidR="00597235" w:rsidRPr="00597235" w:rsidRDefault="00597235" w:rsidP="00597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07E5F2" w14:textId="77777777" w:rsidR="00597235" w:rsidRPr="00597235" w:rsidRDefault="00597235" w:rsidP="00597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0D3A85" w14:textId="77777777" w:rsidR="00597235" w:rsidRPr="00597235" w:rsidRDefault="00597235" w:rsidP="00597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AF6B4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Tổng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giá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trị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vốn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được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đại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diện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(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bằng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số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; VNĐ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và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giá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trị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lastRenderedPageBreak/>
              <w:t>tương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đương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theo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đơn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vị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tiền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nước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ngoài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,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nếu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có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730EE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lastRenderedPageBreak/>
              <w:t>Tỷ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lệ</w:t>
            </w: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vertAlign w:val="superscript"/>
              </w:rPr>
              <w:t>3</w:t>
            </w: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(%)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CF69F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Thời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điểm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đại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diện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phần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vốn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DE1BA3" w14:textId="77777777" w:rsidR="00597235" w:rsidRPr="00597235" w:rsidRDefault="00597235" w:rsidP="00597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D708F2" w14:textId="77777777" w:rsidR="00597235" w:rsidRPr="00597235" w:rsidRDefault="00597235" w:rsidP="00597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B06EDC" w:rsidRPr="00597235" w14:paraId="6A3A9503" w14:textId="77777777" w:rsidTr="00B06EDC">
        <w:trPr>
          <w:trHeight w:val="321"/>
        </w:trPr>
        <w:tc>
          <w:tcPr>
            <w:tcW w:w="6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CD100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AC664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9B88D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9EB56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634A9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EF8F6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1A65F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85C69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DF013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FF121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24BDE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11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54511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12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7403D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13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864AA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14</w:t>
            </w:r>
          </w:p>
        </w:tc>
      </w:tr>
      <w:tr w:rsidR="00B06EDC" w:rsidRPr="00597235" w14:paraId="5ACDA671" w14:textId="77777777" w:rsidTr="00B06EDC">
        <w:trPr>
          <w:trHeight w:val="947"/>
        </w:trPr>
        <w:tc>
          <w:tcPr>
            <w:tcW w:w="6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38A53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E841E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F574D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50E19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AA8DA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C8FE1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89F07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9A5C8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9EC7C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20A39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  <w:p w14:paraId="11AED087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277C6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9D1A0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  <w:p w14:paraId="172BDA25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C6A07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C44F1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</w:tbl>
    <w:p w14:paraId="1E77358A" w14:textId="77777777" w:rsidR="00597235" w:rsidRPr="00597235" w:rsidRDefault="00597235" w:rsidP="00597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14:paraId="5E4DA59B" w14:textId="77777777" w:rsidR="00597235" w:rsidRPr="00597235" w:rsidRDefault="00597235" w:rsidP="00597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____________________</w:t>
      </w:r>
    </w:p>
    <w:p w14:paraId="63D7072B" w14:textId="77777777" w:rsidR="00597235" w:rsidRPr="00597235" w:rsidRDefault="00597235" w:rsidP="00597235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[1] 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Dùng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trong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trường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hợp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thay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đổi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từ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người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đại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diện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theo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ủy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quyền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này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sang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người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đại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diện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theo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ủy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quyền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khác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Trường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hợp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thay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đổi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thông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tin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của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người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đại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diện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theo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ủy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quyền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hiện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có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mà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không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thay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đổi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người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đại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diện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theo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ủy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quyền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thì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thực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hiện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bổ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sung,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cập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nhật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thông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tin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tại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Mục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B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của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Biểu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mẫu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này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14:paraId="4B3AF0FC" w14:textId="0C9B3B37" w:rsidR="00597235" w:rsidRPr="00597235" w:rsidRDefault="00B06EDC" w:rsidP="00597235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[</w:t>
      </w:r>
      <w:r w:rsidR="00597235"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] </w:t>
      </w:r>
      <w:proofErr w:type="spellStart"/>
      <w:r w:rsidR="00597235"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Nếu</w:t>
      </w:r>
      <w:proofErr w:type="spellEnd"/>
      <w:r w:rsidR="00597235"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597235"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cột</w:t>
      </w:r>
      <w:proofErr w:type="spellEnd"/>
      <w:r w:rsidR="00597235"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597235"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số</w:t>
      </w:r>
      <w:proofErr w:type="spellEnd"/>
      <w:r w:rsidR="00597235"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6 </w:t>
      </w:r>
      <w:proofErr w:type="spellStart"/>
      <w:r w:rsidR="00597235"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kê</w:t>
      </w:r>
      <w:proofErr w:type="spellEnd"/>
      <w:r w:rsidR="00597235"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597235"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khai</w:t>
      </w:r>
      <w:proofErr w:type="spellEnd"/>
      <w:r w:rsidR="00597235"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597235"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Số</w:t>
      </w:r>
      <w:proofErr w:type="spellEnd"/>
      <w:r w:rsidR="00597235"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597235"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định</w:t>
      </w:r>
      <w:proofErr w:type="spellEnd"/>
      <w:r w:rsidR="00597235"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597235"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danh</w:t>
      </w:r>
      <w:proofErr w:type="spellEnd"/>
      <w:r w:rsidR="00597235"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597235"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cá</w:t>
      </w:r>
      <w:proofErr w:type="spellEnd"/>
      <w:r w:rsidR="00597235"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597235"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nhân</w:t>
      </w:r>
      <w:proofErr w:type="spellEnd"/>
      <w:r w:rsidR="00597235"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597235"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thì</w:t>
      </w:r>
      <w:proofErr w:type="spellEnd"/>
      <w:r w:rsidR="00597235"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597235"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không</w:t>
      </w:r>
      <w:proofErr w:type="spellEnd"/>
      <w:r w:rsidR="00597235"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597235"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phải</w:t>
      </w:r>
      <w:proofErr w:type="spellEnd"/>
      <w:r w:rsidR="00597235"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597235"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kê</w:t>
      </w:r>
      <w:proofErr w:type="spellEnd"/>
      <w:r w:rsidR="00597235"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597235"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khai</w:t>
      </w:r>
      <w:proofErr w:type="spellEnd"/>
      <w:r w:rsidR="00597235"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597235"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các</w:t>
      </w:r>
      <w:proofErr w:type="spellEnd"/>
      <w:r w:rsidR="00597235"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597235"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cột</w:t>
      </w:r>
      <w:proofErr w:type="spellEnd"/>
      <w:r w:rsidR="00597235"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597235"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số</w:t>
      </w:r>
      <w:proofErr w:type="spellEnd"/>
      <w:r w:rsidR="00597235"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7, 8.</w:t>
      </w:r>
    </w:p>
    <w:p w14:paraId="2F3BD0C2" w14:textId="3D9CC439" w:rsidR="00597235" w:rsidRPr="00597235" w:rsidRDefault="00B06EDC" w:rsidP="00597235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[</w:t>
      </w:r>
      <w:r w:rsidR="00597235"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]</w:t>
      </w:r>
      <w:r w:rsidR="00597235"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proofErr w:type="spellStart"/>
      <w:r w:rsidR="00597235"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Tỷ</w:t>
      </w:r>
      <w:proofErr w:type="spellEnd"/>
      <w:r w:rsidR="00597235"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597235"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lệ</w:t>
      </w:r>
      <w:proofErr w:type="spellEnd"/>
      <w:r w:rsidR="00597235"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% </w:t>
      </w:r>
      <w:proofErr w:type="spellStart"/>
      <w:r w:rsidR="00597235"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của</w:t>
      </w:r>
      <w:proofErr w:type="spellEnd"/>
      <w:r w:rsidR="00597235"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597235"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phần</w:t>
      </w:r>
      <w:proofErr w:type="spellEnd"/>
      <w:r w:rsidR="00597235"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597235"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vốn</w:t>
      </w:r>
      <w:proofErr w:type="spellEnd"/>
      <w:r w:rsidR="00597235"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597235"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góp</w:t>
      </w:r>
      <w:proofErr w:type="spellEnd"/>
      <w:r w:rsidR="00597235"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597235"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được</w:t>
      </w:r>
      <w:proofErr w:type="spellEnd"/>
      <w:r w:rsidR="00597235"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597235"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ủy</w:t>
      </w:r>
      <w:proofErr w:type="spellEnd"/>
      <w:r w:rsidR="00597235"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597235"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quyền</w:t>
      </w:r>
      <w:proofErr w:type="spellEnd"/>
      <w:r w:rsidR="00597235"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597235"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đại</w:t>
      </w:r>
      <w:proofErr w:type="spellEnd"/>
      <w:r w:rsidR="00597235"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597235"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diện</w:t>
      </w:r>
      <w:proofErr w:type="spellEnd"/>
      <w:r w:rsidR="00597235"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597235"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trên</w:t>
      </w:r>
      <w:proofErr w:type="spellEnd"/>
      <w:r w:rsidR="00597235"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597235"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tổng</w:t>
      </w:r>
      <w:proofErr w:type="spellEnd"/>
      <w:r w:rsidR="00597235"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597235"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số</w:t>
      </w:r>
      <w:proofErr w:type="spellEnd"/>
      <w:r w:rsidR="00597235"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597235"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vốn</w:t>
      </w:r>
      <w:proofErr w:type="spellEnd"/>
      <w:r w:rsidR="00597235"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597235"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góp</w:t>
      </w:r>
      <w:proofErr w:type="spellEnd"/>
      <w:r w:rsidR="00597235"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597235"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của</w:t>
      </w:r>
      <w:proofErr w:type="spellEnd"/>
      <w:r w:rsidR="00597235"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597235"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thành</w:t>
      </w:r>
      <w:proofErr w:type="spellEnd"/>
      <w:r w:rsidR="00597235"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597235"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viên</w:t>
      </w:r>
      <w:proofErr w:type="spellEnd"/>
      <w:r w:rsidR="00597235"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597235"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đó</w:t>
      </w:r>
      <w:proofErr w:type="spellEnd"/>
      <w:r w:rsidR="00597235"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597235"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tại</w:t>
      </w:r>
      <w:proofErr w:type="spellEnd"/>
      <w:r w:rsidR="00597235"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597235"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doanh</w:t>
      </w:r>
      <w:proofErr w:type="spellEnd"/>
      <w:r w:rsidR="00597235"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597235"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nghiệp</w:t>
      </w:r>
      <w:proofErr w:type="spellEnd"/>
      <w:r w:rsidR="00597235"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14:paraId="7BD0AFA8" w14:textId="130CE2D7" w:rsidR="00597235" w:rsidRPr="00597235" w:rsidRDefault="00597235" w:rsidP="00CC0AF5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4 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Người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được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kê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khai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thông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tin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ký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vào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phần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này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Người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đại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diện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theo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ủy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quyền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không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thay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đổi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không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bắt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buộc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phải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ký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vào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phần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này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14:paraId="0FEFAD21" w14:textId="77777777" w:rsidR="00597235" w:rsidRPr="00597235" w:rsidRDefault="00597235" w:rsidP="005972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7235">
        <w:rPr>
          <w:rFonts w:ascii="Times New Roman" w:eastAsia="Times New Roman" w:hAnsi="Times New Roman" w:cs="Times New Roman"/>
          <w:color w:val="2E2E2E"/>
          <w:sz w:val="28"/>
          <w:szCs w:val="28"/>
        </w:rPr>
        <w:t> </w:t>
      </w:r>
    </w:p>
    <w:p w14:paraId="78D19072" w14:textId="77777777" w:rsidR="00597235" w:rsidRPr="00CC0AF5" w:rsidRDefault="00597235" w:rsidP="00CC0AF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CC0AF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THÔNG BÁO THAY ĐỔI CỔ ĐÔNG SÁNG LẬP/</w:t>
      </w:r>
      <w:r w:rsidRPr="00CC0AF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THÔNG BÁO THAY ĐỔI CỔ ĐÔNG LÀ NHÀ ĐẦU TƯ NƯỚC NGOÀI</w:t>
      </w:r>
      <w:r w:rsidRPr="00CC0AF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CÔNG TY CỔ PHẦN</w:t>
      </w:r>
      <w:r w:rsidRPr="00CC0AF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vertAlign w:val="superscript"/>
        </w:rPr>
        <w:t>1</w:t>
      </w:r>
    </w:p>
    <w:p w14:paraId="1A9F4DDE" w14:textId="77777777" w:rsidR="00597235" w:rsidRPr="00597235" w:rsidRDefault="00597235" w:rsidP="00597235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14:paraId="6C7AF937" w14:textId="77777777" w:rsidR="00597235" w:rsidRPr="00CC0AF5" w:rsidRDefault="00597235" w:rsidP="00CC0AF5">
      <w:pPr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CC0AF5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Trường</w:t>
      </w:r>
      <w:proofErr w:type="spellEnd"/>
      <w:r w:rsidRPr="00CC0AF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C0AF5">
        <w:rPr>
          <w:rFonts w:ascii="Times New Roman" w:eastAsia="Times New Roman" w:hAnsi="Times New Roman" w:cs="Times New Roman"/>
          <w:color w:val="222222"/>
          <w:sz w:val="28"/>
          <w:szCs w:val="28"/>
        </w:rPr>
        <w:t>hợp</w:t>
      </w:r>
      <w:proofErr w:type="spellEnd"/>
      <w:r w:rsidRPr="00CC0AF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C0AF5">
        <w:rPr>
          <w:rFonts w:ascii="Times New Roman" w:eastAsia="Times New Roman" w:hAnsi="Times New Roman" w:cs="Times New Roman"/>
          <w:color w:val="222222"/>
          <w:sz w:val="28"/>
          <w:szCs w:val="28"/>
        </w:rPr>
        <w:t>thay</w:t>
      </w:r>
      <w:proofErr w:type="spellEnd"/>
      <w:r w:rsidRPr="00CC0AF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C0AF5">
        <w:rPr>
          <w:rFonts w:ascii="Times New Roman" w:eastAsia="Times New Roman" w:hAnsi="Times New Roman" w:cs="Times New Roman"/>
          <w:color w:val="222222"/>
          <w:sz w:val="28"/>
          <w:szCs w:val="28"/>
        </w:rPr>
        <w:t>đổi</w:t>
      </w:r>
      <w:proofErr w:type="spellEnd"/>
      <w:r w:rsidRPr="00CC0AF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C0AF5">
        <w:rPr>
          <w:rFonts w:ascii="Times New Roman" w:eastAsia="Times New Roman" w:hAnsi="Times New Roman" w:cs="Times New Roman"/>
          <w:color w:val="222222"/>
          <w:sz w:val="28"/>
          <w:szCs w:val="28"/>
        </w:rPr>
        <w:t>cổ</w:t>
      </w:r>
      <w:proofErr w:type="spellEnd"/>
      <w:r w:rsidRPr="00CC0AF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C0AF5">
        <w:rPr>
          <w:rFonts w:ascii="Times New Roman" w:eastAsia="Times New Roman" w:hAnsi="Times New Roman" w:cs="Times New Roman"/>
          <w:color w:val="222222"/>
          <w:sz w:val="28"/>
          <w:szCs w:val="28"/>
        </w:rPr>
        <w:t>đông</w:t>
      </w:r>
      <w:proofErr w:type="spellEnd"/>
      <w:r w:rsidRPr="00CC0AF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C0AF5">
        <w:rPr>
          <w:rFonts w:ascii="Times New Roman" w:eastAsia="Times New Roman" w:hAnsi="Times New Roman" w:cs="Times New Roman"/>
          <w:color w:val="222222"/>
          <w:sz w:val="28"/>
          <w:szCs w:val="28"/>
        </w:rPr>
        <w:t>sáng</w:t>
      </w:r>
      <w:proofErr w:type="spellEnd"/>
      <w:r w:rsidRPr="00CC0AF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C0AF5">
        <w:rPr>
          <w:rFonts w:ascii="Times New Roman" w:eastAsia="Times New Roman" w:hAnsi="Times New Roman" w:cs="Times New Roman"/>
          <w:color w:val="222222"/>
          <w:sz w:val="28"/>
          <w:szCs w:val="28"/>
        </w:rPr>
        <w:t>lập</w:t>
      </w:r>
      <w:proofErr w:type="spellEnd"/>
      <w:r w:rsidRPr="00CC0AF5">
        <w:rPr>
          <w:rFonts w:ascii="Times New Roman" w:eastAsia="Times New Roman" w:hAnsi="Times New Roman" w:cs="Times New Roman"/>
          <w:color w:val="222222"/>
          <w:sz w:val="28"/>
          <w:szCs w:val="28"/>
        </w:rPr>
        <w:t> (</w:t>
      </w:r>
      <w:proofErr w:type="spellStart"/>
      <w:r w:rsidRPr="00CC0AF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kê</w:t>
      </w:r>
      <w:proofErr w:type="spellEnd"/>
      <w:r w:rsidRPr="00CC0AF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CC0AF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khai</w:t>
      </w:r>
      <w:proofErr w:type="spellEnd"/>
      <w:r w:rsidRPr="00CC0AF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CC0AF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theo</w:t>
      </w:r>
      <w:proofErr w:type="spellEnd"/>
      <w:r w:rsidRPr="00CC0AF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CC0AF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Mẫu</w:t>
      </w:r>
      <w:proofErr w:type="spellEnd"/>
      <w:r w:rsidRPr="00CC0AF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CC0AF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số</w:t>
      </w:r>
      <w:proofErr w:type="spellEnd"/>
      <w:r w:rsidRPr="00CC0AF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7 </w:t>
      </w:r>
      <w:proofErr w:type="spellStart"/>
      <w:r w:rsidRPr="00CC0AF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Phụ</w:t>
      </w:r>
      <w:proofErr w:type="spellEnd"/>
      <w:r w:rsidRPr="00CC0AF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CC0AF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lục</w:t>
      </w:r>
      <w:proofErr w:type="spellEnd"/>
      <w:r w:rsidRPr="00CC0AF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I ban </w:t>
      </w:r>
      <w:proofErr w:type="spellStart"/>
      <w:r w:rsidRPr="00CC0AF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hành</w:t>
      </w:r>
      <w:proofErr w:type="spellEnd"/>
      <w:r w:rsidRPr="00CC0AF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CC0AF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kèm</w:t>
      </w:r>
      <w:proofErr w:type="spellEnd"/>
      <w:r w:rsidRPr="00CC0AF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CC0AF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theo</w:t>
      </w:r>
      <w:proofErr w:type="spellEnd"/>
      <w:r w:rsidRPr="00CC0AF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CC0AF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Thông</w:t>
      </w:r>
      <w:proofErr w:type="spellEnd"/>
      <w:r w:rsidRPr="00CC0AF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CC0AF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tư</w:t>
      </w:r>
      <w:proofErr w:type="spellEnd"/>
      <w:r w:rsidRPr="00CC0AF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CC0AF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này</w:t>
      </w:r>
      <w:proofErr w:type="spellEnd"/>
      <w:r w:rsidRPr="00CC0AF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): </w:t>
      </w:r>
      <w:proofErr w:type="spellStart"/>
      <w:r w:rsidRPr="00CC0AF5">
        <w:rPr>
          <w:rFonts w:ascii="Times New Roman" w:eastAsia="Times New Roman" w:hAnsi="Times New Roman" w:cs="Times New Roman"/>
          <w:color w:val="222222"/>
          <w:sz w:val="28"/>
          <w:szCs w:val="28"/>
        </w:rPr>
        <w:t>Gửi</w:t>
      </w:r>
      <w:proofErr w:type="spellEnd"/>
      <w:r w:rsidRPr="00CC0AF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C0AF5">
        <w:rPr>
          <w:rFonts w:ascii="Times New Roman" w:eastAsia="Times New Roman" w:hAnsi="Times New Roman" w:cs="Times New Roman"/>
          <w:color w:val="222222"/>
          <w:sz w:val="28"/>
          <w:szCs w:val="28"/>
        </w:rPr>
        <w:t>kèm</w:t>
      </w:r>
      <w:proofErr w:type="spellEnd"/>
      <w:r w:rsidRPr="00CC0AF5">
        <w:rPr>
          <w:rFonts w:ascii="Times New Roman" w:eastAsia="Times New Roman" w:hAnsi="Times New Roman" w:cs="Times New Roman"/>
          <w:color w:val="222222"/>
          <w:sz w:val="28"/>
          <w:szCs w:val="28"/>
        </w:rPr>
        <w:t> (</w:t>
      </w:r>
      <w:proofErr w:type="spellStart"/>
      <w:r w:rsidRPr="00CC0AF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Đối</w:t>
      </w:r>
      <w:proofErr w:type="spellEnd"/>
      <w:r w:rsidRPr="00CC0AF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CC0AF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với</w:t>
      </w:r>
      <w:proofErr w:type="spellEnd"/>
      <w:r w:rsidRPr="00CC0AF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CC0AF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cổ</w:t>
      </w:r>
      <w:proofErr w:type="spellEnd"/>
      <w:r w:rsidRPr="00CC0AF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CC0AF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đông</w:t>
      </w:r>
      <w:proofErr w:type="spellEnd"/>
      <w:r w:rsidRPr="00CC0AF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CC0AF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sáng</w:t>
      </w:r>
      <w:proofErr w:type="spellEnd"/>
      <w:r w:rsidRPr="00CC0AF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CC0AF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lập</w:t>
      </w:r>
      <w:proofErr w:type="spellEnd"/>
      <w:r w:rsidRPr="00CC0AF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CC0AF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có</w:t>
      </w:r>
      <w:proofErr w:type="spellEnd"/>
      <w:r w:rsidRPr="00CC0AF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CC0AF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phần</w:t>
      </w:r>
      <w:proofErr w:type="spellEnd"/>
      <w:r w:rsidRPr="00CC0AF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CC0AF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vốn</w:t>
      </w:r>
      <w:proofErr w:type="spellEnd"/>
      <w:r w:rsidRPr="00CC0AF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CC0AF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góp</w:t>
      </w:r>
      <w:proofErr w:type="spellEnd"/>
      <w:r w:rsidRPr="00CC0AF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CC0AF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không</w:t>
      </w:r>
      <w:proofErr w:type="spellEnd"/>
      <w:r w:rsidRPr="00CC0AF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CC0AF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thay</w:t>
      </w:r>
      <w:proofErr w:type="spellEnd"/>
      <w:r w:rsidRPr="00CC0AF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CC0AF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đổi</w:t>
      </w:r>
      <w:proofErr w:type="spellEnd"/>
      <w:r w:rsidRPr="00CC0AF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, </w:t>
      </w:r>
      <w:proofErr w:type="spellStart"/>
      <w:r w:rsidRPr="00CC0AF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trong</w:t>
      </w:r>
      <w:proofErr w:type="spellEnd"/>
      <w:r w:rsidRPr="00CC0AF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CC0AF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danh</w:t>
      </w:r>
      <w:proofErr w:type="spellEnd"/>
      <w:r w:rsidRPr="00CC0AF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CC0AF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sách</w:t>
      </w:r>
      <w:proofErr w:type="spellEnd"/>
      <w:r w:rsidRPr="00CC0AF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CC0AF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cổ</w:t>
      </w:r>
      <w:proofErr w:type="spellEnd"/>
      <w:r w:rsidRPr="00CC0AF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CC0AF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đông</w:t>
      </w:r>
      <w:proofErr w:type="spellEnd"/>
      <w:r w:rsidRPr="00CC0AF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CC0AF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sáng</w:t>
      </w:r>
      <w:proofErr w:type="spellEnd"/>
      <w:r w:rsidRPr="00CC0AF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CC0AF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lập</w:t>
      </w:r>
      <w:proofErr w:type="spellEnd"/>
      <w:r w:rsidRPr="00CC0AF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CC0AF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không</w:t>
      </w:r>
      <w:proofErr w:type="spellEnd"/>
      <w:r w:rsidRPr="00CC0AF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CC0AF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bắt</w:t>
      </w:r>
      <w:proofErr w:type="spellEnd"/>
      <w:r w:rsidRPr="00CC0AF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CC0AF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buộc</w:t>
      </w:r>
      <w:proofErr w:type="spellEnd"/>
      <w:r w:rsidRPr="00CC0AF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CC0AF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phải</w:t>
      </w:r>
      <w:proofErr w:type="spellEnd"/>
      <w:r w:rsidRPr="00CC0AF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CC0AF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có</w:t>
      </w:r>
      <w:proofErr w:type="spellEnd"/>
      <w:r w:rsidRPr="00CC0AF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CC0AF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chữ</w:t>
      </w:r>
      <w:proofErr w:type="spellEnd"/>
      <w:r w:rsidRPr="00CC0AF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CC0AF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ký</w:t>
      </w:r>
      <w:proofErr w:type="spellEnd"/>
      <w:r w:rsidRPr="00CC0AF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CC0AF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của</w:t>
      </w:r>
      <w:proofErr w:type="spellEnd"/>
      <w:r w:rsidRPr="00CC0AF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CC0AF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cổ</w:t>
      </w:r>
      <w:proofErr w:type="spellEnd"/>
      <w:r w:rsidRPr="00CC0AF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CC0AF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đông</w:t>
      </w:r>
      <w:proofErr w:type="spellEnd"/>
      <w:r w:rsidRPr="00CC0AF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CC0AF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sáng</w:t>
      </w:r>
      <w:proofErr w:type="spellEnd"/>
      <w:r w:rsidRPr="00CC0AF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CC0AF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lập</w:t>
      </w:r>
      <w:proofErr w:type="spellEnd"/>
      <w:r w:rsidRPr="00CC0AF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CC0AF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đó</w:t>
      </w:r>
      <w:proofErr w:type="spellEnd"/>
      <w:r w:rsidRPr="00CC0AF5">
        <w:rPr>
          <w:rFonts w:ascii="Times New Roman" w:eastAsia="Times New Roman" w:hAnsi="Times New Roman" w:cs="Times New Roman"/>
          <w:color w:val="222222"/>
          <w:sz w:val="28"/>
          <w:szCs w:val="28"/>
        </w:rPr>
        <w:t>).</w:t>
      </w:r>
    </w:p>
    <w:p w14:paraId="44B79C54" w14:textId="77777777" w:rsidR="00597235" w:rsidRPr="00597235" w:rsidRDefault="00597235" w:rsidP="00597235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Trường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hợp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thay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đổi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cổ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đông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là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nhà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đầu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tư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nước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ngoài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 (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kê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khai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theo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Mẫu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số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8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Phụ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lục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I ban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hành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kèm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theo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Thông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tư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này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):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Gửi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kèm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 (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Đối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với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cổ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đông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có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phần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vốn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góp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không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thay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đổi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,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trong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danh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sách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cổ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đông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là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nhà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đầu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tư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nước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ngoài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không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bắt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buộc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phải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có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chữ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ký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của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cổ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đông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đó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).</w:t>
      </w:r>
    </w:p>
    <w:p w14:paraId="52F52B57" w14:textId="77777777" w:rsidR="00597235" w:rsidRPr="00597235" w:rsidRDefault="00597235" w:rsidP="00597235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Doanh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nghiệp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cam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kết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đáp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ứng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điều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kiện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tiếp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cận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thị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trường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đối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với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các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ngành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nghề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thuộc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Danh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mục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ngành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nghề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hạn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chế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tiếp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cận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thị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trường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đối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với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nhà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đu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tư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nước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ngoài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theo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quy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định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của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pháp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luật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về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đầu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tư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14:paraId="228C86DE" w14:textId="77777777" w:rsidR="00597235" w:rsidRPr="00597235" w:rsidRDefault="00597235" w:rsidP="00597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_______________________</w:t>
      </w:r>
    </w:p>
    <w:p w14:paraId="041EB976" w14:textId="77777777" w:rsidR="00597235" w:rsidRPr="00597235" w:rsidRDefault="00597235" w:rsidP="00597235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</w:rPr>
        <w:t>1</w:t>
      </w:r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Dùng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trong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trường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hợp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(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)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thay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đổi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từ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cổ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đông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là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nhà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đầu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tư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nước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ngoài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này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sang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cổ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đông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là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nhà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đầu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tư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nước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ngoài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khác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và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(ii)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thay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đổi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cổ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đông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sáng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lập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trong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trường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hợp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cổ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đông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sáng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lập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chưa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thanh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toán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số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cổ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phần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đã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đăng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ký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mua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theo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quy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định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tại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Điều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113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Luật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Doanh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nghiệp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Trường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hợp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thay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đổi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thông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tin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của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cổ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đông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sáng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lập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/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cổ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đông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là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nhà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đầu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tư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nước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ngoài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hiện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có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mà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không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thay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đổi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cổ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đông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sáng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lập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/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cổ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đông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là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nhà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đầu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tư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nước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ngoài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thì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thực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hiện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bổ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sung,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cập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nhật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thông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tin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tại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Mục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B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của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Biểu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mẫu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này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14:paraId="29BD89EF" w14:textId="77777777" w:rsidR="00597235" w:rsidRPr="00597235" w:rsidRDefault="00597235" w:rsidP="00597235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597235">
        <w:rPr>
          <w:rFonts w:ascii="Times New Roman" w:eastAsia="Times New Roman" w:hAnsi="Times New Roman" w:cs="Times New Roman"/>
          <w:color w:val="2E2E2E"/>
          <w:sz w:val="28"/>
          <w:szCs w:val="28"/>
        </w:rPr>
        <w:t> </w:t>
      </w:r>
    </w:p>
    <w:p w14:paraId="676153CA" w14:textId="77777777" w:rsidR="00597235" w:rsidRPr="00CC0AF5" w:rsidRDefault="00597235" w:rsidP="00CC0AF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CC0AF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THÔNG BÁO THAY ĐỔI THÔNG TIN ĐĂNG KÝ THUẾ</w:t>
      </w:r>
    </w:p>
    <w:p w14:paraId="1BD84E8B" w14:textId="77777777" w:rsidR="00597235" w:rsidRPr="00597235" w:rsidRDefault="00597235" w:rsidP="00597235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tbl>
      <w:tblPr>
        <w:tblW w:w="500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9660"/>
      </w:tblGrid>
      <w:tr w:rsidR="00597235" w:rsidRPr="00597235" w14:paraId="5354E938" w14:textId="77777777" w:rsidTr="00CC0AF5">
        <w:trPr>
          <w:trHeight w:val="653"/>
        </w:trPr>
        <w:tc>
          <w:tcPr>
            <w:tcW w:w="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9DC06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STT</w:t>
            </w:r>
          </w:p>
        </w:tc>
        <w:tc>
          <w:tcPr>
            <w:tcW w:w="8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AAE7E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Các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chỉ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tiêu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thông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tin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đăng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ký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thuế</w:t>
            </w:r>
            <w:proofErr w:type="spellEnd"/>
          </w:p>
        </w:tc>
      </w:tr>
      <w:tr w:rsidR="00597235" w:rsidRPr="00597235" w14:paraId="24A9E9B7" w14:textId="77777777" w:rsidTr="00CC0AF5">
        <w:trPr>
          <w:trHeight w:val="2732"/>
        </w:trPr>
        <w:tc>
          <w:tcPr>
            <w:tcW w:w="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3F430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</w:t>
            </w:r>
          </w:p>
        </w:tc>
        <w:tc>
          <w:tcPr>
            <w:tcW w:w="8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BD664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Thông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tin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về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Giám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đốc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/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Tổng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giám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đốc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(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nếu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có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)</w:t>
            </w: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:</w:t>
            </w:r>
          </w:p>
          <w:p w14:paraId="629C8508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Họ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,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chữ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đệm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và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tên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Giám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đốc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/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Tổng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giám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đốc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:.......................................</w:t>
            </w:r>
            <w:proofErr w:type="gramEnd"/>
          </w:p>
          <w:p w14:paraId="29A8616B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Ngày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,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tháng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,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năm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sinh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: ……/……/……</w:t>
            </w:r>
          </w:p>
          <w:p w14:paraId="3BAE13B9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Giới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tính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: …………………</w:t>
            </w:r>
          </w:p>
          <w:p w14:paraId="20376F7C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Số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định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danh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cá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nhân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: ..............................................................................</w:t>
            </w:r>
          </w:p>
          <w:p w14:paraId="09BCA245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lastRenderedPageBreak/>
              <w:t>Điện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gram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thoại:................................................................................................</w:t>
            </w:r>
            <w:proofErr w:type="gramEnd"/>
          </w:p>
        </w:tc>
      </w:tr>
      <w:tr w:rsidR="00597235" w:rsidRPr="00597235" w14:paraId="6A565F3B" w14:textId="77777777" w:rsidTr="00CC0AF5">
        <w:trPr>
          <w:trHeight w:val="3336"/>
        </w:trPr>
        <w:tc>
          <w:tcPr>
            <w:tcW w:w="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7D13F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lastRenderedPageBreak/>
              <w:t>2</w:t>
            </w:r>
          </w:p>
        </w:tc>
        <w:tc>
          <w:tcPr>
            <w:tcW w:w="8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32778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Thông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tin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về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Kế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toán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trưởng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/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Phụ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trách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kế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toán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(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nếu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có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)</w:t>
            </w: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vertAlign w:val="superscript"/>
              </w:rPr>
              <w:t>1</w:t>
            </w: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:</w:t>
            </w:r>
          </w:p>
          <w:p w14:paraId="0E2DE84F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Họ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,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chữ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đệm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và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tên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Kế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toán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trưởng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/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Phụ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trách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kế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toán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:................................</w:t>
            </w:r>
            <w:proofErr w:type="gramEnd"/>
          </w:p>
          <w:p w14:paraId="1235DDA5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Ngày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,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tháng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,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năm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sinh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: ……/……/……</w:t>
            </w:r>
          </w:p>
          <w:p w14:paraId="3784B1BC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Giới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tính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: ………………</w:t>
            </w:r>
          </w:p>
          <w:p w14:paraId="78A3509F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Số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định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danh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cá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nhân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: .................................................................................</w:t>
            </w:r>
          </w:p>
          <w:p w14:paraId="2C58EBAF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Điện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gram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thoại:...................................................................................................</w:t>
            </w:r>
            <w:proofErr w:type="gramEnd"/>
          </w:p>
        </w:tc>
      </w:tr>
      <w:tr w:rsidR="00597235" w:rsidRPr="00597235" w14:paraId="0232AD0D" w14:textId="77777777" w:rsidTr="00CC0AF5">
        <w:trPr>
          <w:trHeight w:val="3672"/>
        </w:trPr>
        <w:tc>
          <w:tcPr>
            <w:tcW w:w="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03F4A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3</w:t>
            </w:r>
          </w:p>
        </w:tc>
        <w:tc>
          <w:tcPr>
            <w:tcW w:w="8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8C017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Địa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chỉ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nhận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thông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báo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thuế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:</w:t>
            </w:r>
          </w:p>
          <w:p w14:paraId="6C4E13C3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Số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nhà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/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phòng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,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ngách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/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hẻm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,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ngõ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/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kiệt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,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đường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/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phố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/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đại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lộ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,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tổ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/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xóm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/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ấp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/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thôn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: ……</w:t>
            </w:r>
          </w:p>
          <w:p w14:paraId="0A58FEC7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Xã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/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Phường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/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Đặc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khu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: …………………………………………………</w:t>
            </w:r>
          </w:p>
          <w:p w14:paraId="1332D12B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Tỉnh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/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Thành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phố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trực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thuộc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trung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ương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: ………………………………</w:t>
            </w:r>
          </w:p>
          <w:p w14:paraId="1F8F0CEE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Điện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thoại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(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nếu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có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): ………………</w:t>
            </w:r>
            <w:proofErr w:type="gram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….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Số</w:t>
            </w:r>
            <w:proofErr w:type="spellEnd"/>
            <w:proofErr w:type="gram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fax (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nếu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có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):………………..</w:t>
            </w:r>
          </w:p>
          <w:p w14:paraId="4DEFC3AD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Thư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điện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tử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(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nếu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có</w:t>
            </w:r>
            <w:proofErr w:type="spellEnd"/>
            <w:proofErr w:type="gram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):…</w:t>
            </w:r>
            <w:proofErr w:type="gram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…………………………………………………</w:t>
            </w:r>
          </w:p>
        </w:tc>
      </w:tr>
      <w:tr w:rsidR="00597235" w:rsidRPr="00597235" w14:paraId="488820AF" w14:textId="77777777" w:rsidTr="00CC0AF5">
        <w:trPr>
          <w:trHeight w:val="318"/>
        </w:trPr>
        <w:tc>
          <w:tcPr>
            <w:tcW w:w="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58018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4</w:t>
            </w:r>
          </w:p>
        </w:tc>
        <w:tc>
          <w:tcPr>
            <w:tcW w:w="8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017A6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Ngày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bắt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đầu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hoạt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động</w:t>
            </w: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vertAlign w:val="superscript"/>
              </w:rPr>
              <w:t>2</w:t>
            </w: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: </w:t>
            </w:r>
            <w:proofErr w:type="gram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…..</w:t>
            </w:r>
            <w:proofErr w:type="gram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/…../…….</w:t>
            </w:r>
          </w:p>
        </w:tc>
      </w:tr>
      <w:tr w:rsidR="00597235" w:rsidRPr="00597235" w14:paraId="0E707FB9" w14:textId="77777777" w:rsidTr="00CC0AF5">
        <w:trPr>
          <w:trHeight w:val="3185"/>
        </w:trPr>
        <w:tc>
          <w:tcPr>
            <w:tcW w:w="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AAA33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lastRenderedPageBreak/>
              <w:t>5</w:t>
            </w:r>
          </w:p>
        </w:tc>
        <w:tc>
          <w:tcPr>
            <w:tcW w:w="8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02B17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Hình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thức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hạch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toán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(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Đánh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dấu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X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vào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một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trong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hai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ô “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Hạch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toán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độc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lập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”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hoặc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“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Hạch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toán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phụ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thuộc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”.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Trường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hợp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chọn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ô “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Hạch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toán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độc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lập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”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mà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thuộc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đối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tượng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phải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lập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và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gửi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báo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cáo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tài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chính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hợp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nhất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cho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cơ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quan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có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thẩm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quyền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theo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quy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định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thì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chọn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thêm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ô “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Có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báo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cáo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tài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chính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hợp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nhất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”</w:t>
            </w: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):</w:t>
            </w:r>
          </w:p>
          <w:tbl>
            <w:tblPr>
              <w:tblW w:w="7052" w:type="dxa"/>
              <w:tblInd w:w="17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81"/>
              <w:gridCol w:w="547"/>
              <w:gridCol w:w="374"/>
              <w:gridCol w:w="3650"/>
            </w:tblGrid>
            <w:tr w:rsidR="00597235" w:rsidRPr="00597235" w14:paraId="728E5A99" w14:textId="77777777" w:rsidTr="00CC0AF5">
              <w:trPr>
                <w:trHeight w:val="14"/>
              </w:trPr>
              <w:tc>
                <w:tcPr>
                  <w:tcW w:w="248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6C1CC8D" w14:textId="77777777" w:rsidR="00597235" w:rsidRPr="00597235" w:rsidRDefault="00597235" w:rsidP="00597235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proofErr w:type="spellStart"/>
                  <w:r w:rsidRPr="00597235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Hạch</w:t>
                  </w:r>
                  <w:proofErr w:type="spellEnd"/>
                  <w:r w:rsidRPr="00597235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97235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toán</w:t>
                  </w:r>
                  <w:proofErr w:type="spellEnd"/>
                  <w:r w:rsidRPr="00597235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97235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độc</w:t>
                  </w:r>
                  <w:proofErr w:type="spellEnd"/>
                  <w:r w:rsidRPr="00597235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97235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lập</w:t>
                  </w:r>
                  <w:proofErr w:type="spellEnd"/>
                </w:p>
              </w:tc>
              <w:tc>
                <w:tcPr>
                  <w:tcW w:w="54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3D103BB" w14:textId="77777777" w:rsidR="00597235" w:rsidRPr="00597235" w:rsidRDefault="00597235" w:rsidP="00597235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597235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37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488F3DA" w14:textId="77777777" w:rsidR="00597235" w:rsidRPr="00597235" w:rsidRDefault="00597235" w:rsidP="00597235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597235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36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4FFC0A5" w14:textId="77777777" w:rsidR="00597235" w:rsidRPr="00597235" w:rsidRDefault="00597235" w:rsidP="00597235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proofErr w:type="spellStart"/>
                  <w:r w:rsidRPr="00597235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Có</w:t>
                  </w:r>
                  <w:proofErr w:type="spellEnd"/>
                  <w:r w:rsidRPr="00597235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97235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báo</w:t>
                  </w:r>
                  <w:proofErr w:type="spellEnd"/>
                  <w:r w:rsidRPr="00597235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97235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cáo</w:t>
                  </w:r>
                  <w:proofErr w:type="spellEnd"/>
                  <w:r w:rsidRPr="00597235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97235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tài</w:t>
                  </w:r>
                  <w:proofErr w:type="spellEnd"/>
                  <w:r w:rsidRPr="00597235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97235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chính</w:t>
                  </w:r>
                  <w:proofErr w:type="spellEnd"/>
                  <w:r w:rsidRPr="00597235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97235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hợp</w:t>
                  </w:r>
                  <w:proofErr w:type="spellEnd"/>
                  <w:r w:rsidRPr="00597235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97235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nhất</w:t>
                  </w:r>
                  <w:proofErr w:type="spellEnd"/>
                  <w:r w:rsidRPr="00597235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       □</w:t>
                  </w:r>
                </w:p>
              </w:tc>
            </w:tr>
            <w:tr w:rsidR="00597235" w:rsidRPr="00597235" w14:paraId="6A3C7DD9" w14:textId="77777777" w:rsidTr="00CC0AF5">
              <w:trPr>
                <w:trHeight w:val="14"/>
              </w:trPr>
              <w:tc>
                <w:tcPr>
                  <w:tcW w:w="248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A36858F" w14:textId="77777777" w:rsidR="00597235" w:rsidRPr="00597235" w:rsidRDefault="00597235" w:rsidP="00597235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proofErr w:type="spellStart"/>
                  <w:r w:rsidRPr="00597235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Hạch</w:t>
                  </w:r>
                  <w:proofErr w:type="spellEnd"/>
                  <w:r w:rsidRPr="00597235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97235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toán</w:t>
                  </w:r>
                  <w:proofErr w:type="spellEnd"/>
                  <w:r w:rsidRPr="00597235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97235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phụ</w:t>
                  </w:r>
                  <w:proofErr w:type="spellEnd"/>
                  <w:r w:rsidRPr="00597235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97235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thuộc</w:t>
                  </w:r>
                  <w:proofErr w:type="spellEnd"/>
                </w:p>
              </w:tc>
              <w:tc>
                <w:tcPr>
                  <w:tcW w:w="54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8AEA107" w14:textId="77777777" w:rsidR="00597235" w:rsidRPr="00597235" w:rsidRDefault="00597235" w:rsidP="00597235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597235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37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E6480D4" w14:textId="77777777" w:rsidR="00597235" w:rsidRPr="00597235" w:rsidRDefault="00597235" w:rsidP="00597235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597235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36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0AF2573" w14:textId="77777777" w:rsidR="00597235" w:rsidRPr="00597235" w:rsidRDefault="00597235" w:rsidP="00597235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597235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 </w:t>
                  </w:r>
                </w:p>
              </w:tc>
            </w:tr>
          </w:tbl>
          <w:p w14:paraId="2DB4DC34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597235" w:rsidRPr="00597235" w14:paraId="0D47F25E" w14:textId="77777777" w:rsidTr="00CC0AF5">
        <w:trPr>
          <w:trHeight w:val="1525"/>
        </w:trPr>
        <w:tc>
          <w:tcPr>
            <w:tcW w:w="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0A4F7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6</w:t>
            </w:r>
          </w:p>
        </w:tc>
        <w:tc>
          <w:tcPr>
            <w:tcW w:w="8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55985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Năm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tài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chính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:</w:t>
            </w:r>
          </w:p>
          <w:p w14:paraId="30E8093A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Áp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dụng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từ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ngày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gram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…..</w:t>
            </w:r>
            <w:proofErr w:type="gram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…./.…….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đến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ngày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gram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…..</w:t>
            </w:r>
            <w:proofErr w:type="gram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…/..…….</w:t>
            </w: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vertAlign w:val="superscript"/>
              </w:rPr>
              <w:t>3</w:t>
            </w:r>
          </w:p>
          <w:p w14:paraId="50B6BB9A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(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Ghi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ngày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,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tháng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bắt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đầu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và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kết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thúc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niên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độ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kế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toán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)</w:t>
            </w:r>
          </w:p>
        </w:tc>
      </w:tr>
      <w:tr w:rsidR="00597235" w:rsidRPr="00597235" w14:paraId="5896CDEC" w14:textId="77777777" w:rsidTr="00CC0AF5">
        <w:trPr>
          <w:trHeight w:val="318"/>
        </w:trPr>
        <w:tc>
          <w:tcPr>
            <w:tcW w:w="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9B773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7</w:t>
            </w:r>
          </w:p>
        </w:tc>
        <w:tc>
          <w:tcPr>
            <w:tcW w:w="8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F6C34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Tổng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số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lao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động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: ......................................................................</w:t>
            </w:r>
          </w:p>
        </w:tc>
      </w:tr>
      <w:tr w:rsidR="00597235" w:rsidRPr="00597235" w14:paraId="69181652" w14:textId="77777777" w:rsidTr="00CC0AF5">
        <w:trPr>
          <w:trHeight w:val="1274"/>
        </w:trPr>
        <w:tc>
          <w:tcPr>
            <w:tcW w:w="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6B811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8</w:t>
            </w:r>
          </w:p>
        </w:tc>
        <w:tc>
          <w:tcPr>
            <w:tcW w:w="8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03C23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Có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hoạt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động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theo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dự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án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BOT/BTO/BT/BOO, BLT, BTL, O&amp;M 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không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?</w:t>
            </w:r>
          </w:p>
          <w:tbl>
            <w:tblPr>
              <w:tblW w:w="944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22"/>
              <w:gridCol w:w="4722"/>
            </w:tblGrid>
            <w:tr w:rsidR="00597235" w:rsidRPr="00597235" w14:paraId="6BEC9C7A" w14:textId="77777777" w:rsidTr="00CC0AF5">
              <w:trPr>
                <w:trHeight w:val="344"/>
              </w:trPr>
              <w:tc>
                <w:tcPr>
                  <w:tcW w:w="47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300145C" w14:textId="77777777" w:rsidR="00597235" w:rsidRPr="00597235" w:rsidRDefault="00597235" w:rsidP="00597235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proofErr w:type="spellStart"/>
                  <w:r w:rsidRPr="00597235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Có</w:t>
                  </w:r>
                  <w:proofErr w:type="spellEnd"/>
                  <w:r w:rsidRPr="00597235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     □</w:t>
                  </w:r>
                </w:p>
              </w:tc>
              <w:tc>
                <w:tcPr>
                  <w:tcW w:w="47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519DAD3" w14:textId="77777777" w:rsidR="00597235" w:rsidRPr="00597235" w:rsidRDefault="00597235" w:rsidP="00597235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proofErr w:type="spellStart"/>
                  <w:r w:rsidRPr="00597235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Không</w:t>
                  </w:r>
                  <w:proofErr w:type="spellEnd"/>
                  <w:r w:rsidRPr="00597235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       □</w:t>
                  </w:r>
                </w:p>
              </w:tc>
            </w:tr>
          </w:tbl>
          <w:p w14:paraId="6F3BEDA0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597235" w:rsidRPr="00597235" w14:paraId="01A018D7" w14:textId="77777777" w:rsidTr="00CC0AF5">
        <w:trPr>
          <w:trHeight w:val="2229"/>
        </w:trPr>
        <w:tc>
          <w:tcPr>
            <w:tcW w:w="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D4A17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9</w:t>
            </w:r>
          </w:p>
        </w:tc>
        <w:tc>
          <w:tcPr>
            <w:tcW w:w="8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tbl>
            <w:tblPr>
              <w:tblW w:w="728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92"/>
              <w:gridCol w:w="895"/>
            </w:tblGrid>
            <w:tr w:rsidR="00597235" w:rsidRPr="00597235" w14:paraId="032E2E3F" w14:textId="77777777" w:rsidTr="00CC0AF5">
              <w:trPr>
                <w:trHeight w:val="318"/>
              </w:trPr>
              <w:tc>
                <w:tcPr>
                  <w:tcW w:w="7287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AB02952" w14:textId="77777777" w:rsidR="00597235" w:rsidRPr="00597235" w:rsidRDefault="00597235" w:rsidP="00597235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proofErr w:type="spellStart"/>
                  <w:r w:rsidRPr="00597235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Phương</w:t>
                  </w:r>
                  <w:proofErr w:type="spellEnd"/>
                  <w:r w:rsidRPr="00597235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97235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pháp</w:t>
                  </w:r>
                  <w:proofErr w:type="spellEnd"/>
                  <w:r w:rsidRPr="00597235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97235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tính</w:t>
                  </w:r>
                  <w:proofErr w:type="spellEnd"/>
                  <w:r w:rsidRPr="00597235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97235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thuế</w:t>
                  </w:r>
                  <w:proofErr w:type="spellEnd"/>
                  <w:r w:rsidRPr="00597235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 xml:space="preserve"> GTGT (</w:t>
                  </w:r>
                  <w:proofErr w:type="spellStart"/>
                  <w:r w:rsidRPr="00597235"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8"/>
                      <w:szCs w:val="28"/>
                    </w:rPr>
                    <w:t>chọn</w:t>
                  </w:r>
                  <w:proofErr w:type="spellEnd"/>
                  <w:r w:rsidRPr="00597235"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8"/>
                      <w:szCs w:val="28"/>
                    </w:rPr>
                    <w:t xml:space="preserve"> 1 </w:t>
                  </w:r>
                  <w:proofErr w:type="spellStart"/>
                  <w:r w:rsidRPr="00597235"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8"/>
                      <w:szCs w:val="28"/>
                    </w:rPr>
                    <w:t>trong</w:t>
                  </w:r>
                  <w:proofErr w:type="spellEnd"/>
                  <w:r w:rsidRPr="00597235"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8"/>
                      <w:szCs w:val="28"/>
                    </w:rPr>
                    <w:t xml:space="preserve"> 4 </w:t>
                  </w:r>
                  <w:proofErr w:type="spellStart"/>
                  <w:r w:rsidRPr="00597235"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8"/>
                      <w:szCs w:val="28"/>
                    </w:rPr>
                    <w:t>phương</w:t>
                  </w:r>
                  <w:proofErr w:type="spellEnd"/>
                  <w:r w:rsidRPr="00597235"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97235"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8"/>
                      <w:szCs w:val="28"/>
                    </w:rPr>
                    <w:t>pháp</w:t>
                  </w:r>
                  <w:proofErr w:type="spellEnd"/>
                  <w:r w:rsidRPr="00597235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)</w:t>
                  </w:r>
                  <w:r w:rsidRPr="00597235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  <w:vertAlign w:val="superscript"/>
                    </w:rPr>
                    <w:t>4</w:t>
                  </w:r>
                  <w:r w:rsidRPr="00597235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:</w:t>
                  </w:r>
                </w:p>
              </w:tc>
            </w:tr>
            <w:tr w:rsidR="00597235" w:rsidRPr="00597235" w14:paraId="7D298B88" w14:textId="77777777" w:rsidTr="00CC0AF5">
              <w:trPr>
                <w:trHeight w:val="318"/>
              </w:trPr>
              <w:tc>
                <w:tcPr>
                  <w:tcW w:w="63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DB0D93E" w14:textId="77777777" w:rsidR="00597235" w:rsidRPr="00597235" w:rsidRDefault="00597235" w:rsidP="00597235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proofErr w:type="spellStart"/>
                  <w:r w:rsidRPr="00597235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Khấu</w:t>
                  </w:r>
                  <w:proofErr w:type="spellEnd"/>
                  <w:r w:rsidRPr="00597235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97235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trừ</w:t>
                  </w:r>
                  <w:proofErr w:type="spellEnd"/>
                </w:p>
              </w:tc>
              <w:tc>
                <w:tcPr>
                  <w:tcW w:w="8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48AD567" w14:textId="77777777" w:rsidR="00597235" w:rsidRPr="00597235" w:rsidRDefault="00597235" w:rsidP="00597235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597235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□</w:t>
                  </w:r>
                </w:p>
              </w:tc>
            </w:tr>
            <w:tr w:rsidR="00597235" w:rsidRPr="00597235" w14:paraId="792EABC0" w14:textId="77777777" w:rsidTr="00CC0AF5">
              <w:trPr>
                <w:trHeight w:val="334"/>
              </w:trPr>
              <w:tc>
                <w:tcPr>
                  <w:tcW w:w="63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DDAECAC" w14:textId="77777777" w:rsidR="00597235" w:rsidRPr="00597235" w:rsidRDefault="00597235" w:rsidP="00597235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proofErr w:type="spellStart"/>
                  <w:r w:rsidRPr="00597235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Trực</w:t>
                  </w:r>
                  <w:proofErr w:type="spellEnd"/>
                  <w:r w:rsidRPr="00597235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97235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tiếp</w:t>
                  </w:r>
                  <w:proofErr w:type="spellEnd"/>
                  <w:r w:rsidRPr="00597235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97235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trên</w:t>
                  </w:r>
                  <w:proofErr w:type="spellEnd"/>
                  <w:r w:rsidRPr="00597235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 xml:space="preserve"> GTGT</w:t>
                  </w:r>
                </w:p>
              </w:tc>
              <w:tc>
                <w:tcPr>
                  <w:tcW w:w="8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2B65D86" w14:textId="77777777" w:rsidR="00597235" w:rsidRPr="00597235" w:rsidRDefault="00597235" w:rsidP="00597235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597235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□</w:t>
                  </w:r>
                </w:p>
              </w:tc>
            </w:tr>
            <w:tr w:rsidR="00597235" w:rsidRPr="00597235" w14:paraId="2C4B693C" w14:textId="77777777" w:rsidTr="00CC0AF5">
              <w:trPr>
                <w:trHeight w:val="318"/>
              </w:trPr>
              <w:tc>
                <w:tcPr>
                  <w:tcW w:w="63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E7FEF4C" w14:textId="77777777" w:rsidR="00597235" w:rsidRPr="00597235" w:rsidRDefault="00597235" w:rsidP="00597235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proofErr w:type="spellStart"/>
                  <w:r w:rsidRPr="00597235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Trực</w:t>
                  </w:r>
                  <w:proofErr w:type="spellEnd"/>
                  <w:r w:rsidRPr="00597235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97235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tiếp</w:t>
                  </w:r>
                  <w:proofErr w:type="spellEnd"/>
                  <w:r w:rsidRPr="00597235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97235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trên</w:t>
                  </w:r>
                  <w:proofErr w:type="spellEnd"/>
                  <w:r w:rsidRPr="00597235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97235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doanh</w:t>
                  </w:r>
                  <w:proofErr w:type="spellEnd"/>
                  <w:r w:rsidRPr="00597235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97235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số</w:t>
                  </w:r>
                  <w:proofErr w:type="spellEnd"/>
                </w:p>
              </w:tc>
              <w:tc>
                <w:tcPr>
                  <w:tcW w:w="8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D0BE48A" w14:textId="77777777" w:rsidR="00597235" w:rsidRPr="00597235" w:rsidRDefault="00597235" w:rsidP="00597235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597235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□</w:t>
                  </w:r>
                </w:p>
              </w:tc>
            </w:tr>
            <w:tr w:rsidR="00597235" w:rsidRPr="00597235" w14:paraId="557F035A" w14:textId="77777777" w:rsidTr="00CC0AF5">
              <w:trPr>
                <w:trHeight w:val="318"/>
              </w:trPr>
              <w:tc>
                <w:tcPr>
                  <w:tcW w:w="63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410FA3C" w14:textId="77777777" w:rsidR="00597235" w:rsidRPr="00597235" w:rsidRDefault="00597235" w:rsidP="00597235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proofErr w:type="spellStart"/>
                  <w:r w:rsidRPr="00597235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Không</w:t>
                  </w:r>
                  <w:proofErr w:type="spellEnd"/>
                  <w:r w:rsidRPr="00597235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97235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phải</w:t>
                  </w:r>
                  <w:proofErr w:type="spellEnd"/>
                  <w:r w:rsidRPr="00597235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97235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nộp</w:t>
                  </w:r>
                  <w:proofErr w:type="spellEnd"/>
                  <w:r w:rsidRPr="00597235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97235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thuế</w:t>
                  </w:r>
                  <w:proofErr w:type="spellEnd"/>
                  <w:r w:rsidRPr="00597235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 xml:space="preserve"> GTGT</w:t>
                  </w:r>
                </w:p>
              </w:tc>
              <w:tc>
                <w:tcPr>
                  <w:tcW w:w="8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A5CCF06" w14:textId="77777777" w:rsidR="00597235" w:rsidRPr="00597235" w:rsidRDefault="00597235" w:rsidP="00597235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597235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□</w:t>
                  </w:r>
                </w:p>
              </w:tc>
            </w:tr>
          </w:tbl>
          <w:p w14:paraId="04B07C60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</w:tbl>
    <w:p w14:paraId="75E598CA" w14:textId="77777777" w:rsidR="00597235" w:rsidRPr="00597235" w:rsidRDefault="00597235" w:rsidP="00597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14:paraId="04236F6E" w14:textId="77777777" w:rsidR="00597235" w:rsidRPr="00597235" w:rsidRDefault="00597235" w:rsidP="00597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___________________</w:t>
      </w:r>
    </w:p>
    <w:p w14:paraId="5E767925" w14:textId="77777777" w:rsidR="00597235" w:rsidRPr="00597235" w:rsidRDefault="00597235" w:rsidP="00597235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</w:rPr>
        <w:t>1</w:t>
      </w:r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Trường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hợp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doanh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nghiệp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kê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khai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hình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thức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hạch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toán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là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Hạch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toán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độc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lập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tại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chỉ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tiêu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5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thì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bắt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buộc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phải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kê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khai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thông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tin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về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Kế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toán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trưởng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/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phụ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trách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kế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toán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tại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chỉ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tiêu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2.</w:t>
      </w:r>
    </w:p>
    <w:p w14:paraId="02126466" w14:textId="77777777" w:rsidR="00597235" w:rsidRPr="00597235" w:rsidRDefault="00597235" w:rsidP="00597235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</w:rPr>
        <w:t>2 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Trường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hợp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doanh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nghiệp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được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cấp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Giấy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chứng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nhận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đăng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ký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doanh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nghiệp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sau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ngày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bắt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đầu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hoạt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động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đã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kê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khai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thì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ngày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bắt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đầu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hoạt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động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là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ngày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doanh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nghiệp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được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cấp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Giấy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chứng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nhận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đăng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ký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doanh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nghiệp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14:paraId="16A25C5F" w14:textId="77777777" w:rsidR="00597235" w:rsidRPr="00597235" w:rsidRDefault="00597235" w:rsidP="00597235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</w:rPr>
        <w:lastRenderedPageBreak/>
        <w:t>3 </w:t>
      </w:r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-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Trường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hợp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niên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độ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kế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toán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theo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năm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dương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lịch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thì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ghi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từ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ngày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01/01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đến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ngày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31/12.</w:t>
      </w:r>
    </w:p>
    <w:p w14:paraId="6DBE6EA5" w14:textId="77777777" w:rsidR="00597235" w:rsidRPr="00597235" w:rsidRDefault="00597235" w:rsidP="00597235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-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Trường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hợp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niên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độ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kế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toán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theo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năm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tài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chính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khác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năm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dương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lịch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thì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ghi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ngày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tháng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bắt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đầu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niên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độ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kế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toán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là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ngày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đầu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tiên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của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quý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;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ngày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tháng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kết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thúc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niên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độ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kế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toán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là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ngày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cuối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cùng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của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quý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14:paraId="3DA7A162" w14:textId="77777777" w:rsidR="00597235" w:rsidRPr="00597235" w:rsidRDefault="00597235" w:rsidP="00597235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-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Tổng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thời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gian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từ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ngày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bắt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đầu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đến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ngày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kết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thúc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niên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độ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kế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toán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phải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đủ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12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tháng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hoặc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4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quý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liên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tiếp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14:paraId="62E706BD" w14:textId="543329E2" w:rsidR="00597235" w:rsidRDefault="00597235" w:rsidP="00597235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</w:rPr>
        <w:t>4</w:t>
      </w:r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Doanh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nghiệp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căn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cứ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vào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quy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định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của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pháp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luật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về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thuế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giá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trị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gia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tăng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và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dự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kiến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hoạt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động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kinh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doanh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của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doanh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nghiệp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để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xác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định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01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trong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04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phương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pháp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tính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thuế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giá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trị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gia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tăng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tại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chỉ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tiêu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này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trừ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trường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hợp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doanh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nghiệp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mua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bán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chế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tác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vàng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bạc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đá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quý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có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thể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chọn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thêm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phương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pháp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trực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tiếp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trên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GTGT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ngoài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các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phương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pháp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khác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(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nếu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có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).</w:t>
      </w:r>
    </w:p>
    <w:p w14:paraId="49DAA149" w14:textId="77777777" w:rsidR="00CC0AF5" w:rsidRPr="00597235" w:rsidRDefault="00CC0AF5" w:rsidP="00597235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14:paraId="53FA6E34" w14:textId="77777777" w:rsidR="00597235" w:rsidRPr="00CC0AF5" w:rsidRDefault="00597235" w:rsidP="00CC0AF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CC0AF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THÔNG BÁO THAY ĐỔI THÔNG TIN VỀ CHỦ SỞ HỮU HƯỞNG LỢI CỦA</w:t>
      </w:r>
      <w:r w:rsidRPr="00CC0AF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DOANH NGHIỆP/THÔNG BÁO THAY ĐỔI THÔNG TIN ĐỂ XÁC ĐỊNH</w:t>
      </w:r>
      <w:r w:rsidRPr="00CC0AF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CHỦ SỞ HỮU HƯỞNG LỢI</w:t>
      </w:r>
    </w:p>
    <w:p w14:paraId="4962B029" w14:textId="7CA1547D" w:rsidR="00597235" w:rsidRPr="00CC0AF5" w:rsidRDefault="00597235" w:rsidP="00CC0AF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14:paraId="6A0CE49E" w14:textId="77777777" w:rsidR="00597235" w:rsidRPr="00597235" w:rsidRDefault="00597235" w:rsidP="00597235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a) 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Trường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hợp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doanh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nghiệp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có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sự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thay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đổi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chủ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sở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hữu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hưởng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lợi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của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doanh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nghiệp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tỷ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lệ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sở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hữu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đã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kê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khai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với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Cơ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quan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đăng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ky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́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kinh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doanh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cấp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tỉnh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theo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quy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định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tại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khoản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1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Điều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52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Nghị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định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số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r w:rsidRPr="00597235">
        <w:rPr>
          <w:rFonts w:ascii="Times New Roman" w:eastAsia="Times New Roman" w:hAnsi="Times New Roman" w:cs="Times New Roman"/>
          <w:color w:val="A67C52"/>
          <w:sz w:val="28"/>
          <w:szCs w:val="28"/>
        </w:rPr>
        <w:t>168/2025/NĐ-CP</w:t>
      </w:r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 (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kê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khai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theo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Mẫu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số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10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Phụ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lục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I ban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hành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kèm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theo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Thông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tư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này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):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Gửi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kèm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14:paraId="0BAB656E" w14:textId="77777777" w:rsidR="00597235" w:rsidRPr="00597235" w:rsidRDefault="00597235" w:rsidP="00597235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b)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Trường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hợp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công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ty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cổ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phần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có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sự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thay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đổi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cổ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đông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là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tô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̉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chức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sơ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̉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hữu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tư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̀ 25%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tổng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số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cổ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phần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có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quyền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biểu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quyết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trơ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̉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lên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hoặc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thay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đổi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tỷ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lệ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sở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hữu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tổng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sô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́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cổ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phần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có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quyền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biểu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quyết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theo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quy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định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tại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khoản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2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Điều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52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Nghị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định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số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r w:rsidRPr="00597235">
        <w:rPr>
          <w:rFonts w:ascii="Times New Roman" w:eastAsia="Times New Roman" w:hAnsi="Times New Roman" w:cs="Times New Roman"/>
          <w:color w:val="A67C52"/>
          <w:sz w:val="28"/>
          <w:szCs w:val="28"/>
        </w:rPr>
        <w:t>168/2025/NĐ-CP</w:t>
      </w:r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 (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kê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khai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theo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Mẫu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số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11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Phụ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lục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I ban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hành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kèm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theo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Thông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tư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này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):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Gửi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kèm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14:paraId="495EF33E" w14:textId="77777777" w:rsidR="00597235" w:rsidRPr="00597235" w:rsidRDefault="00597235" w:rsidP="00597235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c)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Đối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với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doanh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nghiệp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được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thành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lập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trước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ngày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01/7/2025,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trường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hợp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doanh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nghiệp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có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thông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tin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về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chủ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sở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hữu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hưởng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lợi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của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doanh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nghiệp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theo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quy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định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tại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khoản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1,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khoản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2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Điều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18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Nghị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định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số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r w:rsidRPr="00597235">
        <w:rPr>
          <w:rFonts w:ascii="Times New Roman" w:eastAsia="Times New Roman" w:hAnsi="Times New Roman" w:cs="Times New Roman"/>
          <w:color w:val="A67C52"/>
          <w:sz w:val="28"/>
          <w:szCs w:val="28"/>
        </w:rPr>
        <w:t>168/2025/NĐ-CP</w:t>
      </w:r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doanh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nghiệp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bổ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sung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thông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tin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về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chủ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sở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hữu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hưởng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lợi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của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doanh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nghiệp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theo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quy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định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tại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khoản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1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Điều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3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Luật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số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76/2025/QH15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ngày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17/6/2025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sửa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đổi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bổ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sung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một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số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điều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của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proofErr w:type="spellStart"/>
      <w:r w:rsidRPr="00597235">
        <w:rPr>
          <w:rFonts w:ascii="Times New Roman" w:eastAsia="Times New Roman" w:hAnsi="Times New Roman" w:cs="Times New Roman"/>
          <w:color w:val="A67C52"/>
          <w:sz w:val="28"/>
          <w:szCs w:val="28"/>
        </w:rPr>
        <w:t>Luật</w:t>
      </w:r>
      <w:proofErr w:type="spellEnd"/>
      <w:r w:rsidRPr="00597235">
        <w:rPr>
          <w:rFonts w:ascii="Times New Roman" w:eastAsia="Times New Roman" w:hAnsi="Times New Roman" w:cs="Times New Roman"/>
          <w:color w:val="A67C5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A67C52"/>
          <w:sz w:val="28"/>
          <w:szCs w:val="28"/>
        </w:rPr>
        <w:t>Doanh</w:t>
      </w:r>
      <w:proofErr w:type="spellEnd"/>
      <w:r w:rsidRPr="00597235">
        <w:rPr>
          <w:rFonts w:ascii="Times New Roman" w:eastAsia="Times New Roman" w:hAnsi="Times New Roman" w:cs="Times New Roman"/>
          <w:color w:val="A67C5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A67C52"/>
          <w:sz w:val="28"/>
          <w:szCs w:val="28"/>
        </w:rPr>
        <w:t>nghiệp</w:t>
      </w:r>
      <w:proofErr w:type="spellEnd"/>
      <w:r w:rsidRPr="00597235">
        <w:rPr>
          <w:rFonts w:ascii="Times New Roman" w:eastAsia="Times New Roman" w:hAnsi="Times New Roman" w:cs="Times New Roman"/>
          <w:color w:val="A67C52"/>
          <w:sz w:val="28"/>
          <w:szCs w:val="28"/>
        </w:rPr>
        <w:t> </w:t>
      </w:r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(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kê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khai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 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theo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Mẫu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số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10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Phụ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lục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I ban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hành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kèm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theo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Thông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tư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này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):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Gửi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kèm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14:paraId="5AA679E6" w14:textId="77777777" w:rsidR="00597235" w:rsidRPr="00597235" w:rsidRDefault="00597235" w:rsidP="00597235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d)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Đối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với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công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ty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cổ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phần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được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đăng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ký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thành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lập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trước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ngày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01/7/2025,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trường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hợp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công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ty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cổ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phần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có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thông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tin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để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xác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định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chủ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sở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hữu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hưởng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lợi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của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doanh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nghiệp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theo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quy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định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tại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khoản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3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Điều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18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Nghị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định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số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r w:rsidRPr="00597235">
        <w:rPr>
          <w:rFonts w:ascii="Times New Roman" w:eastAsia="Times New Roman" w:hAnsi="Times New Roman" w:cs="Times New Roman"/>
          <w:color w:val="A67C52"/>
          <w:sz w:val="28"/>
          <w:szCs w:val="28"/>
        </w:rPr>
        <w:t>168/2025/NĐ-CP</w:t>
      </w:r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công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ty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cổ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phần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bổ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sung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thông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tin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để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xác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định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chủ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sở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hữu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hưởng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lợi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của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doanh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nghiệp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theo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quy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định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tại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khoản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1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Điều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3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Luật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số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76/2025/QH15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ngày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17/6/2025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sửa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đổi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bổ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sung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một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số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điều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của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proofErr w:type="spellStart"/>
      <w:r w:rsidRPr="00597235">
        <w:rPr>
          <w:rFonts w:ascii="Times New Roman" w:eastAsia="Times New Roman" w:hAnsi="Times New Roman" w:cs="Times New Roman"/>
          <w:color w:val="A67C52"/>
          <w:sz w:val="28"/>
          <w:szCs w:val="28"/>
        </w:rPr>
        <w:t>Luật</w:t>
      </w:r>
      <w:proofErr w:type="spellEnd"/>
      <w:r w:rsidRPr="00597235">
        <w:rPr>
          <w:rFonts w:ascii="Times New Roman" w:eastAsia="Times New Roman" w:hAnsi="Times New Roman" w:cs="Times New Roman"/>
          <w:color w:val="A67C5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A67C52"/>
          <w:sz w:val="28"/>
          <w:szCs w:val="28"/>
        </w:rPr>
        <w:t>Doanh</w:t>
      </w:r>
      <w:proofErr w:type="spellEnd"/>
      <w:r w:rsidRPr="00597235">
        <w:rPr>
          <w:rFonts w:ascii="Times New Roman" w:eastAsia="Times New Roman" w:hAnsi="Times New Roman" w:cs="Times New Roman"/>
          <w:color w:val="A67C5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A67C52"/>
          <w:sz w:val="28"/>
          <w:szCs w:val="28"/>
        </w:rPr>
        <w:t>nghiệp</w:t>
      </w:r>
      <w:proofErr w:type="spellEnd"/>
      <w:r w:rsidRPr="00597235">
        <w:rPr>
          <w:rFonts w:ascii="Times New Roman" w:eastAsia="Times New Roman" w:hAnsi="Times New Roman" w:cs="Times New Roman"/>
          <w:color w:val="A67C52"/>
          <w:sz w:val="28"/>
          <w:szCs w:val="28"/>
        </w:rPr>
        <w:t> </w:t>
      </w:r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(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kê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khai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theo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Mẫu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số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11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Phụ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lục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I ban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hành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kèm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theo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Thông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tư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này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):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Gửi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kèm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14:paraId="3F9F475E" w14:textId="77777777" w:rsidR="00597235" w:rsidRPr="00597235" w:rsidRDefault="00597235" w:rsidP="00597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14:paraId="5C81C0AE" w14:textId="77777777" w:rsidR="00597235" w:rsidRPr="00597235" w:rsidRDefault="00597235" w:rsidP="00597235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B. BỔ SUNG, CẬP NHẬT THÔNG TIN ĐĂNG KÝ DOANH NGHIỆP</w:t>
      </w:r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vertAlign w:val="superscript"/>
        </w:rPr>
        <w:t>1</w:t>
      </w:r>
    </w:p>
    <w:p w14:paraId="78C9C3C0" w14:textId="0BF9704F" w:rsidR="00597235" w:rsidRPr="00597235" w:rsidRDefault="00597235" w:rsidP="00597235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………………………………………………………………………………</w:t>
      </w:r>
    </w:p>
    <w:p w14:paraId="6F679635" w14:textId="7B5640B1" w:rsidR="00597235" w:rsidRPr="00597235" w:rsidRDefault="00597235" w:rsidP="00597235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………………………………………………………………………………</w:t>
      </w:r>
    </w:p>
    <w:p w14:paraId="73FA5A06" w14:textId="748BE9BA" w:rsidR="00597235" w:rsidRPr="00597235" w:rsidRDefault="00597235" w:rsidP="00597235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………………………………………………………………………………</w:t>
      </w:r>
    </w:p>
    <w:p w14:paraId="665C923C" w14:textId="77777777" w:rsidR="00597235" w:rsidRPr="00597235" w:rsidRDefault="00597235" w:rsidP="00597235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14:paraId="086303F5" w14:textId="77777777" w:rsidR="00597235" w:rsidRPr="00597235" w:rsidRDefault="00597235" w:rsidP="00597235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C. ĐỀ NGHỊ HIỆU ĐÍNH THÔNG TIN ĐĂNG KÝ DOANH NGHIỆP</w:t>
      </w:r>
    </w:p>
    <w:p w14:paraId="599B80A7" w14:textId="77777777" w:rsidR="00597235" w:rsidRPr="00597235" w:rsidRDefault="00597235" w:rsidP="00597235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-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Thông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tin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trên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Giấy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chứng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nhận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đăng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ký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doanh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nghiệp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/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Giấy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xác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nhận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về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việc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thay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đổi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nội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dung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đăng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ký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doanh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nghiệp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cấp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ngày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.../.../...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là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: …………………………………………</w:t>
      </w:r>
    </w:p>
    <w:p w14:paraId="444378A7" w14:textId="77777777" w:rsidR="00597235" w:rsidRPr="00597235" w:rsidRDefault="00597235" w:rsidP="00597235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-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Thông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tin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đã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đăng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ký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trong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hồ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sơ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đăng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ký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doanh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nghiệp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nộp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ngày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.../.../...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là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:    </w:t>
      </w:r>
    </w:p>
    <w:p w14:paraId="6B7868C5" w14:textId="36926B73" w:rsidR="00597235" w:rsidRPr="00597235" w:rsidRDefault="00597235" w:rsidP="00597235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………………………………………………………………………………</w:t>
      </w:r>
    </w:p>
    <w:p w14:paraId="05584010" w14:textId="77777777" w:rsidR="00597235" w:rsidRPr="00597235" w:rsidRDefault="00597235" w:rsidP="00597235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Do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vậy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đề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nghị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Quý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Cơ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quan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hiệu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đính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thông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tin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trên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Giấy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chứng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nhận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đăng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ký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doanh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nghiệp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Giấy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xác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nhận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về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việc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thay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đổi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nội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dung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đăng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ký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doanh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nghiệp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theo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đúng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thông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tin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trong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hồ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sơ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đăng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ký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doanh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nghiệp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mà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doanh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nghiệp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đã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đăng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ký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14:paraId="259E47E8" w14:textId="77777777" w:rsidR="00597235" w:rsidRPr="00597235" w:rsidRDefault="00597235" w:rsidP="00597235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14:paraId="44395B8F" w14:textId="77777777" w:rsidR="00597235" w:rsidRPr="00597235" w:rsidRDefault="00597235" w:rsidP="00597235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972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lastRenderedPageBreak/>
        <w:t>□</w:t>
      </w:r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Đề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nghị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Quý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Cơ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quan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cấp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Giấy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xác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nhận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thay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đổi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nội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dung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đăng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ký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doanh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nghiệp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cho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doanh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nghiệp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đối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với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các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thông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tin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thay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đổi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nêu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trên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. (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Đánh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dấu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X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vào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ô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vuông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nếu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doanh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nghiệp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có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nhu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cầu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được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cấp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Giấy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xác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nhận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thay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đổi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nội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dung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đăng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ký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doanh</w:t>
      </w:r>
      <w:proofErr w:type="spellEnd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nghiệp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)</w:t>
      </w:r>
      <w:r w:rsidRPr="0059723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.</w:t>
      </w:r>
    </w:p>
    <w:p w14:paraId="677A5357" w14:textId="77777777" w:rsidR="00597235" w:rsidRPr="00597235" w:rsidRDefault="00597235" w:rsidP="00597235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Trường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hợp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hồ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sơ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đăng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ký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doanh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nghiệp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hợp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lệ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đề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nghị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Quý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Cơ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quan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đăng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công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bố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nội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dung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đăng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ký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doanh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nghiệp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trên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Cổng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thông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tin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quốc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gia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về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đăng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ký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doanh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nghiệp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14:paraId="5ADC1B01" w14:textId="77777777" w:rsidR="00597235" w:rsidRPr="00597235" w:rsidRDefault="00597235" w:rsidP="00597235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Doanh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nghiệp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cam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kết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hoàn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toàn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chịu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trách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nhiệm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trước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pháp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luật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về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tính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hợp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pháp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chính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xác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và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trung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thực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của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nội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dung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Thông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báo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này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14:paraId="4904CC81" w14:textId="77777777" w:rsidR="00597235" w:rsidRPr="00597235" w:rsidRDefault="00597235" w:rsidP="00597235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Người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ký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tại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Thông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báo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này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cam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kết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là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người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có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quyền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và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nghĩa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vụ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thực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hiện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thủ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tục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đăng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ký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doanh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nghiệp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theo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quy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định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của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pháp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luật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và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Điều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lệ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công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ty.</w:t>
      </w:r>
    </w:p>
    <w:p w14:paraId="58265438" w14:textId="77777777" w:rsidR="00597235" w:rsidRPr="00597235" w:rsidRDefault="00597235" w:rsidP="00597235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8"/>
        <w:gridCol w:w="6322"/>
      </w:tblGrid>
      <w:tr w:rsidR="00597235" w:rsidRPr="00597235" w14:paraId="3311E771" w14:textId="77777777" w:rsidTr="00597235">
        <w:trPr>
          <w:trHeight w:val="2160"/>
        </w:trPr>
        <w:tc>
          <w:tcPr>
            <w:tcW w:w="40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9BCA3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  <w:p w14:paraId="4646A051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77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11ADF" w14:textId="77777777" w:rsidR="00597235" w:rsidRPr="00597235" w:rsidRDefault="00597235" w:rsidP="00CC0AF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NGƯỜI ĐẠI DIỆN THEO PHÁP LUẬT/</w:t>
            </w: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br/>
            </w:r>
            <w:r w:rsidRPr="00597235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CHỦ TỊCH CÔNG TY/CHỦ TỊCH HỘI ĐỒNG THÀNH VIÊN/CHỦ TỊCH HỘI ĐỒNG QUẢN TRỊ/</w:t>
            </w: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br/>
            </w:r>
            <w:r w:rsidRPr="00597235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NGƯỜI ĐƯỢC ỦY QUYỀN/NGƯỜI ĐẠI DIỆN</w:t>
            </w:r>
          </w:p>
          <w:p w14:paraId="59F08F83" w14:textId="77777777" w:rsidR="00597235" w:rsidRPr="00597235" w:rsidRDefault="00597235" w:rsidP="00CC0AF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(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Ký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và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ghi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họ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tên</w:t>
            </w:r>
            <w:proofErr w:type="spellEnd"/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)</w:t>
            </w:r>
            <w:r w:rsidRPr="00597235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vertAlign w:val="superscript"/>
              </w:rPr>
              <w:t>1</w:t>
            </w:r>
          </w:p>
          <w:p w14:paraId="7CBE7EC3" w14:textId="77777777" w:rsidR="00597235" w:rsidRPr="00597235" w:rsidRDefault="00597235" w:rsidP="00597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972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</w:tbl>
    <w:p w14:paraId="1E512205" w14:textId="77777777" w:rsidR="00CC0AF5" w:rsidRDefault="00CC0AF5" w:rsidP="00597235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14:paraId="047512E6" w14:textId="77777777" w:rsidR="00CC0AF5" w:rsidRDefault="00CC0AF5" w:rsidP="00597235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14:paraId="57774933" w14:textId="77777777" w:rsidR="00CC0AF5" w:rsidRDefault="00CC0AF5" w:rsidP="00597235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14:paraId="30C83F15" w14:textId="77777777" w:rsidR="00CC0AF5" w:rsidRDefault="00CC0AF5" w:rsidP="00597235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14:paraId="6FF01C07" w14:textId="77777777" w:rsidR="00CC0AF5" w:rsidRDefault="00CC0AF5" w:rsidP="00597235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14:paraId="102F954B" w14:textId="77777777" w:rsidR="00CC0AF5" w:rsidRDefault="00CC0AF5" w:rsidP="00597235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14:paraId="0361862A" w14:textId="77777777" w:rsidR="00CC0AF5" w:rsidRDefault="00CC0AF5" w:rsidP="00597235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14:paraId="50E8A368" w14:textId="0C7F1BFE" w:rsidR="00597235" w:rsidRPr="00597235" w:rsidRDefault="00597235" w:rsidP="00597235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14:paraId="07D19FF5" w14:textId="77777777" w:rsidR="00597235" w:rsidRPr="00597235" w:rsidRDefault="00597235" w:rsidP="00597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___________________</w:t>
      </w:r>
    </w:p>
    <w:p w14:paraId="0FF21EF2" w14:textId="77777777" w:rsidR="00597235" w:rsidRPr="00597235" w:rsidRDefault="00597235" w:rsidP="00597235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</w:rPr>
        <w:t>1</w:t>
      </w:r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 -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Trường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hợp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đăng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ký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thay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đổi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người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đại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diện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theo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pháp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luật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đồng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thời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đăng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ký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thông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báo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thay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đổi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nội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dung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đăng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ký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doanh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nghiệp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thì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Chủ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tịch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công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ty/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Chủ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tịch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Hội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đồng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thành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viên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/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Chủ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tịch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Hội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đồng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quản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trị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/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người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được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ủy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quyền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người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đại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diện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của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chủ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sở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hữu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công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ty TNHH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một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thành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viên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là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cá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nhân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quy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định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tại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khoản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2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và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khoản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5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Điều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78 </w:t>
      </w:r>
      <w:proofErr w:type="spellStart"/>
      <w:r w:rsidRPr="00597235">
        <w:rPr>
          <w:rFonts w:ascii="Times New Roman" w:eastAsia="Times New Roman" w:hAnsi="Times New Roman" w:cs="Times New Roman"/>
          <w:color w:val="A67C52"/>
          <w:sz w:val="28"/>
          <w:szCs w:val="28"/>
        </w:rPr>
        <w:t>Luật</w:t>
      </w:r>
      <w:proofErr w:type="spellEnd"/>
      <w:r w:rsidRPr="00597235">
        <w:rPr>
          <w:rFonts w:ascii="Times New Roman" w:eastAsia="Times New Roman" w:hAnsi="Times New Roman" w:cs="Times New Roman"/>
          <w:color w:val="A67C5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A67C52"/>
          <w:sz w:val="28"/>
          <w:szCs w:val="28"/>
        </w:rPr>
        <w:t>Doanh</w:t>
      </w:r>
      <w:proofErr w:type="spellEnd"/>
      <w:r w:rsidRPr="00597235">
        <w:rPr>
          <w:rFonts w:ascii="Times New Roman" w:eastAsia="Times New Roman" w:hAnsi="Times New Roman" w:cs="Times New Roman"/>
          <w:color w:val="A67C5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A67C52"/>
          <w:sz w:val="28"/>
          <w:szCs w:val="28"/>
        </w:rPr>
        <w:t>nghiệp</w:t>
      </w:r>
      <w:proofErr w:type="spellEnd"/>
      <w:r w:rsidRPr="00597235">
        <w:rPr>
          <w:rFonts w:ascii="Times New Roman" w:eastAsia="Times New Roman" w:hAnsi="Times New Roman" w:cs="Times New Roman"/>
          <w:color w:val="A67C52"/>
          <w:sz w:val="28"/>
          <w:szCs w:val="28"/>
        </w:rPr>
        <w:t> 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ký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trực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tiếp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vào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phần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này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14:paraId="5699F272" w14:textId="77777777" w:rsidR="00597235" w:rsidRPr="00597235" w:rsidRDefault="00597235" w:rsidP="00597235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-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Trường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hợp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Tòa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án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hoặc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Trọng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tài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chỉ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định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người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thực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hiện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thủ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tục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đăng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ký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doanh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nghiệp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thì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người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được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chỉ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định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ký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trực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tiếp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vào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phần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này</w:t>
      </w:r>
      <w:proofErr w:type="spellEnd"/>
      <w:r w:rsidRPr="00597235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14:paraId="08F15231" w14:textId="77777777" w:rsidR="002D5903" w:rsidRPr="00597235" w:rsidRDefault="002D5903" w:rsidP="00597235">
      <w:pPr>
        <w:rPr>
          <w:rFonts w:ascii="Times New Roman" w:hAnsi="Times New Roman" w:cs="Times New Roman"/>
          <w:sz w:val="28"/>
          <w:szCs w:val="28"/>
        </w:rPr>
      </w:pPr>
    </w:p>
    <w:sectPr w:rsidR="002D5903" w:rsidRPr="00597235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hrspring.vn | YT: @quantrinhansuphattrientochuc | 0969 798 944 | 0984 394 338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235"/>
    <w:rsid w:val="002D5903"/>
    <w:rsid w:val="00500140"/>
    <w:rsid w:val="00597235"/>
    <w:rsid w:val="00B06EDC"/>
    <w:rsid w:val="00C974EB"/>
    <w:rsid w:val="00CC0AF5"/>
    <w:rsid w:val="00D3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C7D52"/>
  <w15:chartTrackingRefBased/>
  <w15:docId w15:val="{37A490EA-4BC3-4055-958C-BB8D2D352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28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0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06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1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4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6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33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05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8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0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8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7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0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7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6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9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87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8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52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2947</Words>
  <Characters>16802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Mai Hương Giang</dc:creator>
  <cp:keywords/>
  <dc:description/>
  <cp:lastModifiedBy>Nguyễn Mai Hương Giang</cp:lastModifiedBy>
  <cp:revision>2</cp:revision>
  <dcterms:created xsi:type="dcterms:W3CDTF">2025-07-15T06:24:00Z</dcterms:created>
  <dcterms:modified xsi:type="dcterms:W3CDTF">2025-07-15T06:24:00Z</dcterms:modified>
</cp:coreProperties>
</file>