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B0" w:rsidRPr="00B6091B" w:rsidRDefault="00D401B0" w:rsidP="00D401B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Phụ lục VI</w:t>
      </w:r>
    </w:p>
    <w:p w:rsidR="00D401B0" w:rsidRPr="00B6091B" w:rsidRDefault="00D401B0" w:rsidP="00D401B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MẪU BÁO CÁO TÌNH HÌNH XUẤT KHẨU,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TẠM NHẬP TÁI XUẤT, CHUYỂN KHẨU, TRUNG CHUYỂN,</w:t>
      </w:r>
      <w:r w:rsidRPr="00B6091B">
        <w:rPr>
          <w:rFonts w:ascii="Arial" w:hAnsi="Arial" w:cs="Arial"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QUÁ CẢNH HÀNG HÓA LƯỠNG DỤNG</w:t>
      </w:r>
    </w:p>
    <w:p w:rsidR="00D401B0" w:rsidRDefault="00D401B0" w:rsidP="00D401B0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i/>
          <w:color w:val="000000" w:themeColor="text1"/>
          <w:sz w:val="20"/>
          <w:szCs w:val="20"/>
        </w:rPr>
        <w:t>(Kèm theo Nghị định số 259/2025/NĐ-CP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i/>
          <w:color w:val="000000" w:themeColor="text1"/>
          <w:sz w:val="20"/>
          <w:szCs w:val="20"/>
        </w:rPr>
        <w:t>ngày 10 tháng 10 năm 2025 của Chính phủ)</w:t>
      </w:r>
    </w:p>
    <w:p w:rsidR="00D401B0" w:rsidRPr="00B6091B" w:rsidRDefault="00D401B0" w:rsidP="00D401B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393"/>
        <w:gridCol w:w="5636"/>
      </w:tblGrid>
      <w:tr w:rsidR="00D401B0" w:rsidRPr="00B6091B" w:rsidTr="000C2203">
        <w:tc>
          <w:tcPr>
            <w:tcW w:w="1879" w:type="pct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THƯƠNG NHÂN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..........</w:t>
            </w:r>
          </w:p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t>V/v Báo cáo tình hình xuất khẩu/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tạm nhập tái xuất/chuyển khẩu/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trung chuyển/quá cảnh</w:t>
            </w:r>
          </w:p>
        </w:tc>
        <w:tc>
          <w:tcPr>
            <w:tcW w:w="3121" w:type="pct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– Tự do – Hạnh phúc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...., ngày ... tháng ... năm 20..</w:t>
            </w:r>
          </w:p>
        </w:tc>
      </w:tr>
    </w:tbl>
    <w:p w:rsidR="00D401B0" w:rsidRDefault="00D401B0" w:rsidP="00D401B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401B0" w:rsidRDefault="00D401B0" w:rsidP="00D401B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Kính gửi: Bộ Công Thương (Cục Xuất nhập khẩu).</w:t>
      </w:r>
    </w:p>
    <w:p w:rsidR="00D401B0" w:rsidRPr="00B6091B" w:rsidRDefault="00D401B0" w:rsidP="00D401B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Tên chính thức của thương nhân đề nghị: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Địa chỉ: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Địa chỉ trang web (nếu có):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Phương thức liên lạc: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Điện thoại: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B6091B">
        <w:rPr>
          <w:rFonts w:ascii="Arial" w:hAnsi="Arial" w:cs="Arial"/>
          <w:color w:val="000000" w:themeColor="text1"/>
          <w:sz w:val="20"/>
          <w:szCs w:val="20"/>
        </w:rPr>
        <w:t xml:space="preserve"> E-mail: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Cá nhân chịu trách nhiệm khi được liên lạc: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Đã được phê duyệt Chương trình tuân thủ nội bộ tại Quyết định số ...ngày ... tháng ... năm của Bộ Công Thương (nếu có).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Căn cứ Nghị định số 259/2025/NĐ-CP ngày 10 tháng 10 năm 2025 của Chính phủ về kiểm soát thương mại chiến lược, (thương nhân) xin báo cáo: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1. Tình hình xuất khẩu/tạm nhập tái xuất/chuyển khẩu/trung chuyển/quá cảnh hàng hóa lưỡng dụng trong năm (tính từ ngày 01/01/... đến hết ngày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6091B">
        <w:rPr>
          <w:rFonts w:ascii="Arial" w:hAnsi="Arial" w:cs="Arial"/>
          <w:color w:val="000000" w:themeColor="text1"/>
          <w:sz w:val="20"/>
          <w:szCs w:val="20"/>
        </w:rPr>
        <w:t>31/12/...)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2067"/>
        <w:gridCol w:w="583"/>
        <w:gridCol w:w="333"/>
        <w:gridCol w:w="820"/>
        <w:gridCol w:w="673"/>
        <w:gridCol w:w="961"/>
        <w:gridCol w:w="822"/>
        <w:gridCol w:w="836"/>
        <w:gridCol w:w="614"/>
        <w:gridCol w:w="902"/>
      </w:tblGrid>
      <w:tr w:rsidR="00D401B0" w:rsidRPr="00B6091B" w:rsidTr="000C22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Hình thức hoạt động ngoại thương (xuất khẩu/tạm nhập tái xuất/chuyển khẩu/quá cảnh/trung chuyển)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hàng hóa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lượng/ trị giá (USD)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Nước nhận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Thương nhân nhận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sử dụng cuối cùng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Cửa khẩu xuất ra khỏi lãnh thổ Việt Nam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Tờ khai hải quan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Tuyến đường vận chuyển</w:t>
            </w:r>
          </w:p>
        </w:tc>
      </w:tr>
      <w:tr w:rsidR="00D401B0" w:rsidRPr="00B6091B" w:rsidTr="000C22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401B0" w:rsidRPr="00B6091B" w:rsidTr="000C22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1B0" w:rsidRPr="00B6091B" w:rsidRDefault="00D401B0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2. Báo cáo tình hình đảm bảo hệ thống kiểm soát nội bộ theo các yêu cầu nêu tại Phụ lục II Nghị định này (nế</w:t>
      </w:r>
      <w:r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:rsidR="00D401B0" w:rsidRPr="00B6091B" w:rsidRDefault="00D401B0" w:rsidP="00D40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(Thương nhân) cam kết về nội dung báo cáo, nếu sai (thương nhân) hoàn toàn chịu trách nhiệm trước pháp luật. </w:t>
      </w:r>
    </w:p>
    <w:p w:rsidR="00D401B0" w:rsidRPr="00B6091B" w:rsidRDefault="00D401B0" w:rsidP="00D401B0">
      <w:pPr>
        <w:spacing w:after="0" w:line="240" w:lineRule="auto"/>
        <w:ind w:left="368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NGƯỜI ĐẠI DIỆN THEO PHÁP LUẬT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CỦA THƯƠNG NHÂN</w:t>
      </w:r>
    </w:p>
    <w:p w:rsidR="00D401B0" w:rsidRPr="00B6091B" w:rsidRDefault="00D401B0" w:rsidP="00D401B0">
      <w:pPr>
        <w:spacing w:after="0" w:line="240" w:lineRule="auto"/>
        <w:ind w:left="368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i/>
          <w:color w:val="000000" w:themeColor="text1"/>
          <w:sz w:val="20"/>
          <w:szCs w:val="20"/>
        </w:rPr>
        <w:t>(Ký tên, ghi rõ họ, tên, chức danh và đóng dấu)</w:t>
      </w:r>
    </w:p>
    <w:p w:rsidR="0034473B" w:rsidRDefault="00D401B0">
      <w:bookmarkStart w:id="0" w:name="_GoBack"/>
      <w:bookmarkEnd w:id="0"/>
    </w:p>
    <w:sectPr w:rsidR="0034473B" w:rsidSect="00E33319">
      <w:footerReference w:type="default" r:id="rId6"/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B0"/>
    <w:rsid w:val="00017AFF"/>
    <w:rsid w:val="000C3E46"/>
    <w:rsid w:val="0017574B"/>
    <w:rsid w:val="001D103E"/>
    <w:rsid w:val="00211129"/>
    <w:rsid w:val="002377CE"/>
    <w:rsid w:val="002E4ED0"/>
    <w:rsid w:val="002F21D8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CF2953"/>
    <w:rsid w:val="00D304B4"/>
    <w:rsid w:val="00D401B0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3BB38-7FC3-4509-88AE-B6DC85E3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B0"/>
    <w:pPr>
      <w:spacing w:after="160" w:line="259" w:lineRule="auto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2025-10-13T10:56:00Z</dcterms:created>
  <dcterms:modified xsi:type="dcterms:W3CDTF">2025-10-13T10:56:00Z</dcterms:modified>
</cp:coreProperties>
</file>