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756" w:rsidRPr="0024579E" w:rsidRDefault="00C41756" w:rsidP="00C41756">
      <w:pPr>
        <w:spacing w:after="0" w:line="240" w:lineRule="auto"/>
        <w:jc w:val="right"/>
        <w:rPr>
          <w:rFonts w:ascii="Arial" w:hAnsi="Arial" w:cs="Arial"/>
          <w:color w:val="000000" w:themeColor="text1"/>
          <w:sz w:val="20"/>
          <w:szCs w:val="20"/>
        </w:rPr>
      </w:pPr>
      <w:r w:rsidRPr="0024579E">
        <w:rPr>
          <w:rFonts w:ascii="Arial" w:hAnsi="Arial" w:cs="Arial"/>
          <w:b/>
          <w:color w:val="000000" w:themeColor="text1"/>
          <w:sz w:val="20"/>
          <w:szCs w:val="20"/>
        </w:rPr>
        <w:t>Biểu mẫu IV.4.2</w:t>
      </w:r>
    </w:p>
    <w:tbl>
      <w:tblPr>
        <w:tblW w:w="5000" w:type="pct"/>
        <w:tblInd w:w="10" w:type="dxa"/>
        <w:tblCellMar>
          <w:left w:w="10" w:type="dxa"/>
          <w:right w:w="10" w:type="dxa"/>
        </w:tblCellMar>
        <w:tblLook w:val="07E0" w:firstRow="1" w:lastRow="1" w:firstColumn="1" w:lastColumn="1" w:noHBand="1" w:noVBand="1"/>
      </w:tblPr>
      <w:tblGrid>
        <w:gridCol w:w="3960"/>
        <w:gridCol w:w="5069"/>
      </w:tblGrid>
      <w:tr w:rsidR="00C41756" w:rsidRPr="0024579E" w:rsidTr="009050AF">
        <w:tc>
          <w:tcPr>
            <w:tcW w:w="2193" w:type="pct"/>
          </w:tcPr>
          <w:p w:rsidR="00C41756" w:rsidRPr="0024579E" w:rsidRDefault="00C41756"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TÊN CƠ QUAN CHỦ QUẢN (Nếu có)</w:t>
            </w:r>
          </w:p>
          <w:p w:rsidR="00C41756" w:rsidRPr="0024579E" w:rsidRDefault="00C41756"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TÊN TỔ CHỨC ĐƯỢC CÔNG NHẬN LÀ TRUNG TÂM HỖ TRỢ KHỞI NGHIỆP</w:t>
            </w:r>
            <w:r w:rsidRPr="0024579E">
              <w:rPr>
                <w:rFonts w:ascii="Arial" w:hAnsi="Arial" w:cs="Arial"/>
                <w:color w:val="000000" w:themeColor="text1"/>
                <w:sz w:val="20"/>
                <w:szCs w:val="20"/>
              </w:rPr>
              <w:br/>
            </w:r>
            <w:r w:rsidRPr="0024579E">
              <w:rPr>
                <w:rFonts w:ascii="Arial" w:hAnsi="Arial" w:cs="Arial"/>
                <w:b/>
                <w:color w:val="000000" w:themeColor="text1"/>
                <w:sz w:val="20"/>
                <w:szCs w:val="20"/>
              </w:rPr>
              <w:t>SÁNG TẠO .....</w:t>
            </w:r>
            <w:r w:rsidRPr="0024579E">
              <w:rPr>
                <w:rFonts w:ascii="Arial" w:hAnsi="Arial" w:cs="Arial"/>
                <w:b/>
                <w:color w:val="000000" w:themeColor="text1"/>
                <w:sz w:val="20"/>
                <w:szCs w:val="20"/>
                <w:vertAlign w:val="superscript"/>
              </w:rPr>
              <w:t>1</w:t>
            </w:r>
            <w:r w:rsidRPr="0024579E">
              <w:rPr>
                <w:rFonts w:ascii="Arial" w:hAnsi="Arial" w:cs="Arial"/>
                <w:color w:val="000000" w:themeColor="text1"/>
                <w:sz w:val="20"/>
                <w:szCs w:val="20"/>
              </w:rPr>
              <w:br/>
            </w:r>
            <w:r w:rsidRPr="0024579E">
              <w:rPr>
                <w:rFonts w:ascii="Arial" w:hAnsi="Arial" w:cs="Arial"/>
                <w:color w:val="000000" w:themeColor="text1"/>
                <w:sz w:val="20"/>
                <w:szCs w:val="20"/>
                <w:vertAlign w:val="superscript"/>
              </w:rPr>
              <w:t>_______</w:t>
            </w:r>
          </w:p>
        </w:tc>
        <w:tc>
          <w:tcPr>
            <w:tcW w:w="2807" w:type="pct"/>
          </w:tcPr>
          <w:p w:rsidR="00C41756" w:rsidRPr="0024579E" w:rsidRDefault="00C41756"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CỘNG HÒA XÃ HỘI CHỦ NGHĨA VIỆT NAM</w:t>
            </w:r>
            <w:r w:rsidRPr="0024579E">
              <w:rPr>
                <w:rFonts w:ascii="Arial" w:hAnsi="Arial" w:cs="Arial"/>
                <w:color w:val="000000" w:themeColor="text1"/>
                <w:sz w:val="20"/>
                <w:szCs w:val="20"/>
              </w:rPr>
              <w:br/>
            </w:r>
            <w:r w:rsidRPr="0024579E">
              <w:rPr>
                <w:rFonts w:ascii="Arial" w:hAnsi="Arial" w:cs="Arial"/>
                <w:b/>
                <w:color w:val="000000" w:themeColor="text1"/>
                <w:sz w:val="20"/>
                <w:szCs w:val="20"/>
              </w:rPr>
              <w:t>Độc lập – Tự do – Hạnh phúc</w:t>
            </w:r>
            <w:r w:rsidRPr="0024579E">
              <w:rPr>
                <w:rFonts w:ascii="Arial" w:hAnsi="Arial" w:cs="Arial"/>
                <w:color w:val="000000" w:themeColor="text1"/>
                <w:sz w:val="20"/>
                <w:szCs w:val="20"/>
              </w:rPr>
              <w:br/>
            </w:r>
            <w:r w:rsidRPr="0024579E">
              <w:rPr>
                <w:rFonts w:ascii="Arial" w:hAnsi="Arial" w:cs="Arial"/>
                <w:color w:val="000000" w:themeColor="text1"/>
                <w:sz w:val="20"/>
                <w:szCs w:val="20"/>
                <w:vertAlign w:val="superscript"/>
              </w:rPr>
              <w:t>_________________</w:t>
            </w:r>
            <w:r w:rsidRPr="0024579E">
              <w:rPr>
                <w:rFonts w:ascii="Arial" w:hAnsi="Arial" w:cs="Arial"/>
                <w:color w:val="000000" w:themeColor="text1"/>
                <w:sz w:val="20"/>
                <w:szCs w:val="20"/>
              </w:rPr>
              <w:br/>
            </w:r>
            <w:r w:rsidRPr="0024579E">
              <w:rPr>
                <w:rFonts w:ascii="Arial" w:hAnsi="Arial" w:cs="Arial"/>
                <w:i/>
                <w:color w:val="000000" w:themeColor="text1"/>
                <w:sz w:val="20"/>
                <w:szCs w:val="20"/>
              </w:rPr>
              <w:t>...., ngày ... tháng ... năm .....</w:t>
            </w:r>
          </w:p>
        </w:tc>
      </w:tr>
    </w:tbl>
    <w:p w:rsidR="00C41756" w:rsidRPr="0024579E" w:rsidRDefault="00C41756" w:rsidP="00C41756">
      <w:pPr>
        <w:spacing w:after="0" w:line="240" w:lineRule="auto"/>
        <w:jc w:val="center"/>
        <w:rPr>
          <w:rFonts w:ascii="Arial" w:hAnsi="Arial" w:cs="Arial"/>
          <w:b/>
          <w:color w:val="000000" w:themeColor="text1"/>
          <w:sz w:val="20"/>
          <w:szCs w:val="20"/>
        </w:rPr>
      </w:pPr>
    </w:p>
    <w:p w:rsidR="00C41756" w:rsidRPr="0024579E" w:rsidRDefault="00C41756" w:rsidP="00C41756">
      <w:pPr>
        <w:spacing w:after="0" w:line="240" w:lineRule="auto"/>
        <w:jc w:val="center"/>
        <w:rPr>
          <w:rFonts w:ascii="Arial" w:hAnsi="Arial" w:cs="Arial"/>
          <w:b/>
          <w:color w:val="000000" w:themeColor="text1"/>
          <w:sz w:val="20"/>
          <w:szCs w:val="20"/>
        </w:rPr>
      </w:pPr>
    </w:p>
    <w:p w:rsidR="00C41756" w:rsidRPr="0024579E" w:rsidRDefault="00C41756" w:rsidP="00C41756">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BÁO CÁO</w:t>
      </w:r>
    </w:p>
    <w:p w:rsidR="00C41756" w:rsidRPr="0024579E" w:rsidRDefault="00C41756" w:rsidP="00C41756">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Tình hình hoạt động của Trung tâm hỗ trợ khởi nghiệp sáng tạo........</w:t>
      </w:r>
      <w:r w:rsidRPr="0024579E">
        <w:rPr>
          <w:rFonts w:ascii="Arial" w:hAnsi="Arial" w:cs="Arial"/>
          <w:b/>
          <w:color w:val="000000" w:themeColor="text1"/>
          <w:sz w:val="20"/>
          <w:szCs w:val="20"/>
          <w:vertAlign w:val="superscript"/>
        </w:rPr>
        <w:t>2</w:t>
      </w:r>
    </w:p>
    <w:p w:rsidR="00C41756" w:rsidRPr="0024579E" w:rsidRDefault="00C41756" w:rsidP="00C41756">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Kỳ báo cáo: .......năm..........</w:t>
      </w:r>
    </w:p>
    <w:p w:rsidR="00C41756" w:rsidRPr="0024579E" w:rsidRDefault="00C41756" w:rsidP="00C41756">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(Từ ngày .... tháng .... năm ... đến ngày .... tháng .... năm ...)</w:t>
      </w:r>
    </w:p>
    <w:p w:rsidR="00C41756" w:rsidRPr="0024579E" w:rsidRDefault="00C41756" w:rsidP="00C41756">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vertAlign w:val="superscript"/>
        </w:rPr>
        <w:t>___________</w:t>
      </w:r>
    </w:p>
    <w:p w:rsidR="00C41756" w:rsidRPr="0024579E" w:rsidRDefault="00C41756" w:rsidP="00C41756">
      <w:pPr>
        <w:spacing w:after="0" w:line="240" w:lineRule="auto"/>
        <w:jc w:val="center"/>
        <w:rPr>
          <w:rFonts w:ascii="Arial" w:hAnsi="Arial" w:cs="Arial"/>
          <w:color w:val="000000" w:themeColor="text1"/>
          <w:sz w:val="20"/>
          <w:szCs w:val="20"/>
        </w:rPr>
      </w:pPr>
    </w:p>
    <w:p w:rsidR="00C41756" w:rsidRPr="0024579E" w:rsidRDefault="00C41756" w:rsidP="00C41756">
      <w:pPr>
        <w:spacing w:after="0" w:line="240" w:lineRule="auto"/>
        <w:jc w:val="center"/>
        <w:rPr>
          <w:rFonts w:ascii="Arial" w:hAnsi="Arial" w:cs="Arial"/>
          <w:color w:val="000000" w:themeColor="text1"/>
          <w:sz w:val="20"/>
          <w:szCs w:val="20"/>
          <w:vertAlign w:val="superscript"/>
        </w:rPr>
      </w:pPr>
      <w:r w:rsidRPr="0024579E">
        <w:rPr>
          <w:rFonts w:ascii="Arial" w:hAnsi="Arial" w:cs="Arial"/>
          <w:color w:val="000000" w:themeColor="text1"/>
          <w:sz w:val="20"/>
          <w:szCs w:val="20"/>
        </w:rPr>
        <w:t>Kính gửi:.......................</w:t>
      </w:r>
      <w:r w:rsidRPr="0024579E">
        <w:rPr>
          <w:rFonts w:ascii="Arial" w:hAnsi="Arial" w:cs="Arial"/>
          <w:color w:val="000000" w:themeColor="text1"/>
          <w:sz w:val="20"/>
          <w:szCs w:val="20"/>
          <w:vertAlign w:val="superscript"/>
        </w:rPr>
        <w:t>3</w:t>
      </w:r>
    </w:p>
    <w:p w:rsidR="00C41756" w:rsidRPr="0024579E" w:rsidRDefault="00C41756" w:rsidP="00C41756">
      <w:pPr>
        <w:spacing w:after="0" w:line="240" w:lineRule="auto"/>
        <w:jc w:val="center"/>
        <w:rPr>
          <w:rFonts w:ascii="Arial" w:hAnsi="Arial" w:cs="Arial"/>
          <w:color w:val="000000" w:themeColor="text1"/>
          <w:sz w:val="20"/>
          <w:szCs w:val="20"/>
        </w:rPr>
      </w:pP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 Thông tin chung</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Tên tổ chức: ……………………………………………………………………………</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 </w:t>
      </w:r>
      <w:r w:rsidRPr="0024579E">
        <w:rPr>
          <w:rFonts w:ascii="Arial" w:hAnsi="Arial" w:cs="Arial"/>
          <w:color w:val="000000" w:themeColor="text1"/>
          <w:sz w:val="20"/>
          <w:szCs w:val="20"/>
        </w:rPr>
        <w:t>Loại hình:</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r w:rsidRPr="0024579E">
        <w:rPr>
          <w:rStyle w:val="Other"/>
          <w:rFonts w:ascii="Arial" w:hAnsi="Arial" w:cs="Arial"/>
          <w:color w:val="000000" w:themeColor="text1"/>
          <w:sz w:val="20"/>
          <w:szCs w:val="20"/>
        </w:rPr>
        <w:t xml:space="preserve"> </w:t>
      </w:r>
      <w:r w:rsidRPr="0024579E">
        <w:rPr>
          <w:rFonts w:ascii="Arial" w:hAnsi="Arial" w:cs="Arial"/>
          <w:color w:val="000000" w:themeColor="text1"/>
          <w:sz w:val="20"/>
          <w:szCs w:val="20"/>
        </w:rPr>
        <w:t>Đơn vị sự nghiệp công lập</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r w:rsidRPr="0024579E">
        <w:rPr>
          <w:rFonts w:ascii="Arial" w:hAnsi="Arial" w:cs="Arial"/>
          <w:color w:val="000000" w:themeColor="text1"/>
          <w:sz w:val="20"/>
          <w:szCs w:val="20"/>
        </w:rPr>
        <w:t xml:space="preserve"> Doanh nghiệp</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r w:rsidRPr="0024579E">
        <w:rPr>
          <w:rFonts w:ascii="Arial" w:hAnsi="Arial" w:cs="Arial"/>
          <w:color w:val="000000" w:themeColor="text1"/>
          <w:sz w:val="20"/>
          <w:szCs w:val="20"/>
        </w:rPr>
        <w:t xml:space="preserve"> Hợp tác xã</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r w:rsidRPr="0024579E">
        <w:rPr>
          <w:rFonts w:ascii="Arial" w:hAnsi="Arial" w:cs="Arial"/>
          <w:color w:val="000000" w:themeColor="text1"/>
          <w:sz w:val="20"/>
          <w:szCs w:val="20"/>
        </w:rPr>
        <w:t xml:space="preserve"> Loại hình khác: (nêu rõ)</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 </w:t>
      </w:r>
      <w:r w:rsidRPr="0024579E">
        <w:rPr>
          <w:rFonts w:ascii="Arial" w:hAnsi="Arial" w:cs="Arial"/>
          <w:color w:val="000000" w:themeColor="text1"/>
          <w:sz w:val="20"/>
          <w:szCs w:val="20"/>
        </w:rPr>
        <w:t>Địa chỉ trụ sở chính:</w:t>
      </w:r>
      <w:r w:rsidRPr="0024579E">
        <w:rPr>
          <w:rStyle w:val="Other"/>
          <w:rFonts w:ascii="Arial" w:hAnsi="Arial" w:cs="Arial"/>
          <w:color w:val="000000" w:themeColor="text1"/>
          <w:sz w:val="20"/>
          <w:szCs w:val="20"/>
        </w:rPr>
        <w:t xml:space="preserve"> </w:t>
      </w:r>
      <w:r w:rsidRPr="0024579E">
        <w:rPr>
          <w:rFonts w:ascii="Arial" w:hAnsi="Arial" w:cs="Arial"/>
          <w:color w:val="000000" w:themeColor="text1"/>
          <w:sz w:val="20"/>
          <w:szCs w:val="20"/>
        </w:rPr>
        <w:t>………………………………………………………………</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 </w:t>
      </w:r>
      <w:r w:rsidRPr="0024579E">
        <w:rPr>
          <w:rFonts w:ascii="Arial" w:hAnsi="Arial" w:cs="Arial"/>
          <w:color w:val="000000" w:themeColor="text1"/>
          <w:sz w:val="20"/>
          <w:szCs w:val="20"/>
        </w:rPr>
        <w:t>Số điện thoại: ………………………………Email: ………………………………</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 </w:t>
      </w:r>
      <w:r w:rsidRPr="0024579E">
        <w:rPr>
          <w:rFonts w:ascii="Arial" w:hAnsi="Arial" w:cs="Arial"/>
          <w:color w:val="000000" w:themeColor="text1"/>
          <w:sz w:val="20"/>
          <w:szCs w:val="20"/>
        </w:rPr>
        <w:t>Người đại diện theo pháp luật</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Họ và tên: ………………………………Chức vụ: ………………………………</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Số điện thoại: ………………………………Email: ………………………………</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II. Kết quả thực hiện theo Thuyết minh</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Báo cáo kết quả thực hiện các hoạt động đã nêu trong Thuyết minh Trung tâm hỗ trợ khởi nghiệp sáng tạo………. </w:t>
      </w:r>
      <w:r w:rsidRPr="0024579E">
        <w:rPr>
          <w:rFonts w:ascii="Arial" w:hAnsi="Arial" w:cs="Arial"/>
          <w:i/>
          <w:color w:val="000000" w:themeColor="text1"/>
          <w:sz w:val="20"/>
          <w:szCs w:val="20"/>
          <w:vertAlign w:val="superscript"/>
        </w:rPr>
        <w:t>4</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1. </w:t>
      </w:r>
      <w:r w:rsidRPr="0024579E">
        <w:rPr>
          <w:rFonts w:ascii="Arial" w:hAnsi="Arial" w:cs="Arial"/>
          <w:color w:val="000000" w:themeColor="text1"/>
          <w:sz w:val="20"/>
          <w:szCs w:val="20"/>
        </w:rPr>
        <w:t>Tư vấn, đề xuất các giải pháp hỗ trợ khởi nghiệp sáng tạo phù hợp với từng đối tượng, bao gồm pháp lý, công nghệ, mô hình kinh doanh, quyền sở hữu trí tuệ, kết nối đầu tư và gọi vốn</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(danh sách, số lượng cá nhân, nhóm cá nhân, doanh nghiệp khởi nghiệp sáng tạo, các hoạt động đã hỗ trợ, thời gian, kết quả hỗ trợ và các thông tin khác có liên quan)</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2. </w:t>
      </w:r>
      <w:r w:rsidRPr="0024579E">
        <w:rPr>
          <w:rFonts w:ascii="Arial" w:hAnsi="Arial" w:cs="Arial"/>
          <w:color w:val="000000" w:themeColor="text1"/>
          <w:sz w:val="20"/>
          <w:szCs w:val="20"/>
        </w:rPr>
        <w:t>Tổ chức các cuộc thi, diễn đàn, ngày hội, hoạt động kết nối, quảng bá, trình diễn/giới thiệu công nghệ, sản phẩm khởi nghiệp sáng tạo với nhà đầu tư, chuyên gia, tổ chức khoa học và công nghệ, viện, trường, doanh nghiệp và các bên liên quan trong và ngoài nước phục vụ hoạt động khởi nghiệp sáng tạo. Xây dựng, phát triển mạng lưới các chủ thể khởi nghiệp sáng tạo trong và ngoài nước, thúc đẩy hình thành hệ sinh thái khởi nghiệp các cấp</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(danh sách, số lượng cá nhân, nhóm cá nhân, doanh nghiệp khởi nghiệp sáng tạo, các hoạt động đã hỗ trợ, thời gian, kết quả hỗ trợ và các thông tin khác có liên quan)</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3. </w:t>
      </w:r>
      <w:r w:rsidRPr="0024579E">
        <w:rPr>
          <w:rFonts w:ascii="Arial" w:hAnsi="Arial" w:cs="Arial"/>
          <w:color w:val="000000" w:themeColor="text1"/>
          <w:sz w:val="20"/>
          <w:szCs w:val="20"/>
        </w:rPr>
        <w:t>Triển khai các hoạt động ươm tạo, tăng tốc khởi nghiệp sáng tạo, hỗ trợ khởi nghiệp sáng tạo, bao gồm: hỗ trợ hoàn thiện sản phẩm; thử nghiệm thị trường; tìm hiểu, phát triển thị trường trong nước, nước ngoài; hỗ trợ tổ chức hỗ trợ, doanh nghiệp, cá nhân khởi nghiệp sáng tạo tham gia sự kiện, cuộc thi trong nước và quốc tế</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(danh sách, số lượng cá nhân, nhóm cá nhân, doanh nghiệp khởi nghiệp sáng tạo, các hoạt động đã hỗ trợ, thời gian, kết quả hỗ trợ và các thông tin khác có liên quan)</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lastRenderedPageBreak/>
        <w:t xml:space="preserve">4. </w:t>
      </w:r>
      <w:r w:rsidRPr="0024579E">
        <w:rPr>
          <w:rFonts w:ascii="Arial" w:hAnsi="Arial" w:cs="Arial"/>
          <w:color w:val="000000" w:themeColor="text1"/>
          <w:sz w:val="20"/>
          <w:szCs w:val="20"/>
        </w:rPr>
        <w:t>Phát triển và cung cấp dịch vụ, hạ tầng, giải pháp hỗ trợ khởi nghiệp sáng tạo, bao gồm: cung cấp không gian làm việc chung, tư vấn pháp lý - tài chính, đào tạo - huấn luyện kỹ năng, cung cấp hạ tầng và thiết bị phục vụ nghiên cứu - phát triển sản phẩm, thử nghiệm thị trường; cung cấp giải pháp hỗ trợ khởi nghiệp sáng tạo trên nền tảng số, chuyển đổi số</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(danh sách, số lượng cá nhân, nhóm cá nhân, doanh nghiệp khởi nghiệp sáng tạo, các hoạt động đã hỗ trợ, thời gian, kết quả hỗ trợ và các thông tin khác có liên quan)</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5. </w:t>
      </w:r>
      <w:r w:rsidRPr="0024579E">
        <w:rPr>
          <w:rFonts w:ascii="Arial" w:hAnsi="Arial" w:cs="Arial"/>
          <w:color w:val="000000" w:themeColor="text1"/>
          <w:sz w:val="20"/>
          <w:szCs w:val="20"/>
        </w:rPr>
        <w:t>Hỗ trợ cá nhân, tổ chức, doanh nghiệp khởi nghiệp sáng tạo trong việc bảo hộ, quản trị, khai thác và thương mại hóa quyền sở hữu trí tuệ; tư vấn định giá quyền sở hữu trí tuệ và tiếp cận các cơ chế tài chính dựa trên quyền sở hữu trí tuệ; hỗ trợ thực hiện dịch vụ về tiêu chuẩn, đo lường, chất lượng; hỗ trợ tiếp cận các chính sách ưu đãi, chương trình hỗ trợ khởi nghiệp sáng tạo của nhà nước.</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(danh sách, số lượng cá nhân, nhóm cá nhân, doanh nghiệp khởi nghiệp sáng tạo, các hoạt động đã hỗ trợ, thời gian, kết quả hỗ trợ và các thông tin khác có liên quan)</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6. </w:t>
      </w:r>
      <w:r w:rsidRPr="0024579E">
        <w:rPr>
          <w:rFonts w:ascii="Arial" w:hAnsi="Arial" w:cs="Arial"/>
          <w:color w:val="000000" w:themeColor="text1"/>
          <w:sz w:val="20"/>
          <w:szCs w:val="20"/>
        </w:rPr>
        <w:t>Xây dựng, duy trì cơ sở dữ liệu, nền tảng, hệ thống thông tin phục vụ hoạt động khởi nghiệp sáng tạo; thường niên xây dựng báo cáo về hoạt động khởi nghiệp sáng tạo.</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(danh sách, số lượng cá nhân, nhóm cá nhân, doanh nghiệp khởi nghiệp sáng tạo, các hoạt động đã hỗ trợ, thời gian, kết quả hỗ trợ và các thông tin khác có liên quan)</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III. Đánh giá</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vertAlign w:val="superscript"/>
        </w:rPr>
      </w:pPr>
      <w:r w:rsidRPr="0024579E">
        <w:rPr>
          <w:rFonts w:ascii="Arial" w:hAnsi="Arial" w:cs="Arial"/>
          <w:b/>
          <w:color w:val="000000" w:themeColor="text1"/>
          <w:sz w:val="20"/>
          <w:szCs w:val="20"/>
        </w:rPr>
        <w:t>1. Đánh giá chung về hoạt động của Trung tâm hỗ trợ khởi nghiệp sáng tạo …….</w:t>
      </w:r>
      <w:r w:rsidRPr="0024579E">
        <w:rPr>
          <w:rFonts w:ascii="Arial" w:hAnsi="Arial" w:cs="Arial"/>
          <w:b/>
          <w:color w:val="000000" w:themeColor="text1"/>
          <w:sz w:val="20"/>
          <w:szCs w:val="20"/>
          <w:vertAlign w:val="superscript"/>
        </w:rPr>
        <w:t>5</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a) Hiệu quả hoạt động hằng năm</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b) Thuận lợi</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c) Khó khăn, vướng mắc</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2. Đánh giá đối với chính sách ưu đãi, hỗ trợ</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a) Các chính sách ưu đãi, hỗ trợ được thụ hưởng</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b) Thuận lợi</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c) Khó khăn, vướng mắc</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IV. Kiến nghị, đề xuất</w:t>
      </w:r>
    </w:p>
    <w:p w:rsidR="00C41756" w:rsidRPr="0024579E" w:rsidRDefault="00C41756" w:rsidP="00C4175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Chúng tôi cam kết về tính chính xác, trung thực và hoàn toàn chịu trách nhiệm về những nội dung trong báo cáo./.</w:t>
      </w:r>
    </w:p>
    <w:p w:rsidR="00C41756" w:rsidRPr="0024579E" w:rsidRDefault="00C41756" w:rsidP="00C41756">
      <w:pPr>
        <w:adjustRightInd w:val="0"/>
        <w:snapToGrid w:val="0"/>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378"/>
        <w:gridCol w:w="3651"/>
      </w:tblGrid>
      <w:tr w:rsidR="00C41756" w:rsidRPr="0024579E" w:rsidTr="009050AF">
        <w:tc>
          <w:tcPr>
            <w:tcW w:w="2978" w:type="pct"/>
          </w:tcPr>
          <w:p w:rsidR="00C41756" w:rsidRPr="0024579E" w:rsidRDefault="00C41756" w:rsidP="009050AF">
            <w:pPr>
              <w:spacing w:after="0" w:line="240" w:lineRule="auto"/>
              <w:jc w:val="center"/>
              <w:rPr>
                <w:rFonts w:ascii="Arial" w:hAnsi="Arial" w:cs="Arial"/>
                <w:color w:val="000000" w:themeColor="text1"/>
                <w:sz w:val="20"/>
                <w:szCs w:val="20"/>
              </w:rPr>
            </w:pPr>
          </w:p>
        </w:tc>
        <w:tc>
          <w:tcPr>
            <w:tcW w:w="2022" w:type="pct"/>
          </w:tcPr>
          <w:p w:rsidR="00C41756" w:rsidRPr="0024579E" w:rsidRDefault="00C41756"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NGƯỜI ĐẠI DIỆN</w:t>
            </w:r>
            <w:r>
              <w:rPr>
                <w:rFonts w:ascii="Arial" w:hAnsi="Arial" w:cs="Arial"/>
                <w:b/>
                <w:color w:val="000000" w:themeColor="text1"/>
                <w:sz w:val="20"/>
                <w:szCs w:val="20"/>
              </w:rPr>
              <w:t xml:space="preserve"> THEO</w:t>
            </w:r>
            <w:r w:rsidRPr="0024579E">
              <w:rPr>
                <w:rFonts w:ascii="Arial" w:hAnsi="Arial" w:cs="Arial"/>
                <w:b/>
                <w:color w:val="000000" w:themeColor="text1"/>
                <w:sz w:val="20"/>
                <w:szCs w:val="20"/>
              </w:rPr>
              <w:t xml:space="preserve"> PHÁP LUẬT </w:t>
            </w:r>
            <w:r w:rsidRPr="0024579E">
              <w:rPr>
                <w:rFonts w:ascii="Arial" w:hAnsi="Arial" w:cs="Arial"/>
                <w:b/>
                <w:color w:val="000000" w:themeColor="text1"/>
                <w:sz w:val="20"/>
                <w:szCs w:val="20"/>
              </w:rPr>
              <w:br/>
              <w:t>CỦA TỔ CHỨC, DOANH NGHIỆP</w:t>
            </w:r>
          </w:p>
          <w:p w:rsidR="00C41756" w:rsidRPr="0024579E" w:rsidRDefault="00C41756"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(Ký, ghi rõ họ tên và đóng dấu)</w:t>
            </w:r>
          </w:p>
        </w:tc>
      </w:tr>
    </w:tbl>
    <w:p w:rsidR="00C41756" w:rsidRPr="0024579E" w:rsidRDefault="00C41756" w:rsidP="00C41756">
      <w:pPr>
        <w:spacing w:after="0" w:line="240" w:lineRule="auto"/>
        <w:rPr>
          <w:rFonts w:ascii="Arial" w:hAnsi="Arial" w:cs="Arial"/>
          <w:b/>
          <w:color w:val="000000" w:themeColor="text1"/>
          <w:sz w:val="20"/>
          <w:szCs w:val="20"/>
        </w:rPr>
      </w:pPr>
    </w:p>
    <w:p w:rsidR="00C41756" w:rsidRDefault="00C41756" w:rsidP="00C41756">
      <w:pPr>
        <w:pStyle w:val="Footnote0"/>
        <w:tabs>
          <w:tab w:val="left" w:pos="1833"/>
        </w:tabs>
        <w:adjustRightInd w:val="0"/>
        <w:snapToGrid w:val="0"/>
        <w:spacing w:after="120"/>
        <w:ind w:left="0" w:firstLine="720"/>
        <w:jc w:val="both"/>
        <w:rPr>
          <w:rFonts w:ascii="Arial" w:hAnsi="Arial" w:cs="Arial"/>
          <w:sz w:val="20"/>
          <w:szCs w:val="20"/>
          <w:vertAlign w:val="superscript"/>
        </w:rPr>
      </w:pPr>
      <w:r>
        <w:rPr>
          <w:rFonts w:ascii="Arial" w:hAnsi="Arial" w:cs="Arial"/>
          <w:sz w:val="20"/>
          <w:szCs w:val="20"/>
          <w:vertAlign w:val="superscript"/>
        </w:rPr>
        <w:t>_______________________________</w:t>
      </w:r>
    </w:p>
    <w:p w:rsidR="00C41756" w:rsidRPr="0024579E" w:rsidRDefault="00C41756" w:rsidP="00C41756">
      <w:pPr>
        <w:pStyle w:val="Footnote0"/>
        <w:tabs>
          <w:tab w:val="left" w:pos="1833"/>
        </w:tabs>
        <w:adjustRightInd w:val="0"/>
        <w:snapToGrid w:val="0"/>
        <w:spacing w:after="120"/>
        <w:ind w:left="0" w:firstLine="720"/>
        <w:jc w:val="both"/>
        <w:rPr>
          <w:rFonts w:ascii="Arial" w:hAnsi="Arial" w:cs="Arial"/>
          <w:sz w:val="20"/>
          <w:szCs w:val="20"/>
        </w:rPr>
      </w:pPr>
      <w:r w:rsidRPr="0024579E">
        <w:rPr>
          <w:rFonts w:ascii="Arial" w:hAnsi="Arial" w:cs="Arial"/>
          <w:sz w:val="20"/>
          <w:szCs w:val="20"/>
          <w:vertAlign w:val="superscript"/>
        </w:rPr>
        <w:t xml:space="preserve">1 </w:t>
      </w:r>
      <w:r w:rsidRPr="0024579E">
        <w:rPr>
          <w:rFonts w:ascii="Arial" w:hAnsi="Arial" w:cs="Arial"/>
          <w:sz w:val="20"/>
          <w:szCs w:val="20"/>
        </w:rPr>
        <w:t>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rsidR="00C41756" w:rsidRPr="0024579E" w:rsidRDefault="00C41756" w:rsidP="00C41756">
      <w:pPr>
        <w:pStyle w:val="Footnote0"/>
        <w:tabs>
          <w:tab w:val="left" w:pos="1830"/>
        </w:tabs>
        <w:adjustRightInd w:val="0"/>
        <w:snapToGrid w:val="0"/>
        <w:spacing w:after="120"/>
        <w:ind w:left="0" w:firstLine="720"/>
        <w:jc w:val="both"/>
        <w:rPr>
          <w:rFonts w:ascii="Arial" w:hAnsi="Arial" w:cs="Arial"/>
          <w:sz w:val="20"/>
          <w:szCs w:val="20"/>
        </w:rPr>
      </w:pPr>
      <w:r w:rsidRPr="0024579E">
        <w:rPr>
          <w:rFonts w:ascii="Arial" w:hAnsi="Arial" w:cs="Arial"/>
          <w:sz w:val="20"/>
          <w:szCs w:val="20"/>
          <w:vertAlign w:val="superscript"/>
        </w:rPr>
        <w:t>2 4</w:t>
      </w:r>
      <w:r w:rsidRPr="0024579E">
        <w:rPr>
          <w:rFonts w:ascii="Arial" w:hAnsi="Arial" w:cs="Arial"/>
          <w:sz w:val="20"/>
          <w:szCs w:val="20"/>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rsidR="00C41756" w:rsidRPr="0024579E" w:rsidRDefault="00C41756" w:rsidP="00C41756">
      <w:pPr>
        <w:pStyle w:val="Footnote0"/>
        <w:tabs>
          <w:tab w:val="left" w:pos="112"/>
        </w:tabs>
        <w:adjustRightInd w:val="0"/>
        <w:snapToGrid w:val="0"/>
        <w:spacing w:after="120"/>
        <w:ind w:left="0" w:firstLine="720"/>
        <w:jc w:val="both"/>
        <w:rPr>
          <w:rFonts w:ascii="Arial" w:hAnsi="Arial" w:cs="Arial"/>
          <w:sz w:val="20"/>
          <w:szCs w:val="20"/>
        </w:rPr>
      </w:pPr>
      <w:r w:rsidRPr="0024579E">
        <w:rPr>
          <w:rFonts w:ascii="Arial" w:hAnsi="Arial" w:cs="Arial"/>
          <w:sz w:val="20"/>
          <w:szCs w:val="20"/>
          <w:vertAlign w:val="superscript"/>
        </w:rPr>
        <w:t xml:space="preserve">3 </w:t>
      </w:r>
      <w:r w:rsidRPr="0024579E">
        <w:rPr>
          <w:rFonts w:ascii="Arial" w:hAnsi="Arial" w:cs="Arial"/>
          <w:sz w:val="20"/>
          <w:szCs w:val="20"/>
        </w:rPr>
        <w:t>Tên cơ quan cấp Giấy công nhận Trung tâm hỗ trợ khởi nghiệp sáng tạo tương ứng.</w:t>
      </w:r>
    </w:p>
    <w:p w:rsidR="00C41756" w:rsidRPr="0024579E" w:rsidRDefault="00C41756" w:rsidP="00C41756">
      <w:pPr>
        <w:pStyle w:val="Footnote0"/>
        <w:tabs>
          <w:tab w:val="left" w:pos="1259"/>
        </w:tabs>
        <w:adjustRightInd w:val="0"/>
        <w:snapToGrid w:val="0"/>
        <w:spacing w:after="120"/>
        <w:ind w:left="0" w:firstLine="720"/>
        <w:jc w:val="both"/>
        <w:rPr>
          <w:rFonts w:ascii="Arial" w:hAnsi="Arial" w:cs="Arial"/>
          <w:sz w:val="20"/>
          <w:szCs w:val="20"/>
        </w:rPr>
      </w:pPr>
      <w:r w:rsidRPr="0024579E">
        <w:rPr>
          <w:rFonts w:ascii="Arial" w:hAnsi="Arial" w:cs="Arial"/>
          <w:sz w:val="20"/>
          <w:szCs w:val="20"/>
          <w:shd w:val="clear" w:color="auto" w:fill="FFFFFF"/>
          <w:vertAlign w:val="superscript"/>
        </w:rPr>
        <w:t xml:space="preserve">5 </w:t>
      </w:r>
      <w:r w:rsidRPr="0024579E">
        <w:rPr>
          <w:rFonts w:ascii="Arial" w:hAnsi="Arial" w:cs="Arial"/>
          <w:sz w:val="20"/>
          <w:szCs w:val="20"/>
        </w:rPr>
        <w:t>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rsidR="0034473B" w:rsidRPr="00C41756" w:rsidRDefault="00C41756">
      <w:pPr>
        <w:rPr>
          <w:lang w:val="vi-VN"/>
        </w:rPr>
      </w:pPr>
      <w:bookmarkStart w:id="0" w:name="_GoBack"/>
      <w:bookmarkEnd w:id="0"/>
    </w:p>
    <w:sectPr w:rsidR="0034473B" w:rsidRPr="00C41756"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56"/>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D7094"/>
    <w:rsid w:val="00C41756"/>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2B48A-514C-497D-9FD6-F6FB9700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56"/>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locked/>
    <w:rsid w:val="00C41756"/>
    <w:rPr>
      <w:sz w:val="26"/>
      <w:szCs w:val="26"/>
      <w:shd w:val="clear" w:color="auto" w:fill="FFFFFF"/>
    </w:rPr>
  </w:style>
  <w:style w:type="paragraph" w:customStyle="1" w:styleId="Other0">
    <w:name w:val="Other"/>
    <w:basedOn w:val="Normal"/>
    <w:link w:val="Other"/>
    <w:rsid w:val="00C41756"/>
    <w:pPr>
      <w:widowControl w:val="0"/>
      <w:shd w:val="clear" w:color="auto" w:fill="FFFFFF"/>
      <w:spacing w:after="100" w:line="285" w:lineRule="auto"/>
      <w:ind w:firstLine="400"/>
    </w:pPr>
    <w:rPr>
      <w:rFonts w:ascii="Arial" w:eastAsiaTheme="minorHAnsi" w:hAnsi="Arial" w:cs="Times New Roman"/>
      <w:color w:val="000000" w:themeColor="text1"/>
      <w:sz w:val="26"/>
      <w:szCs w:val="26"/>
      <w:lang w:val="vi-VN"/>
    </w:rPr>
  </w:style>
  <w:style w:type="character" w:customStyle="1" w:styleId="Footnote">
    <w:name w:val="Footnote_"/>
    <w:basedOn w:val="DefaultParagraphFont"/>
    <w:link w:val="Footnote0"/>
    <w:rsid w:val="00C41756"/>
    <w:rPr>
      <w:rFonts w:ascii="Times New Roman" w:eastAsia="Times New Roman" w:hAnsi="Times New Roman"/>
      <w:sz w:val="19"/>
      <w:szCs w:val="19"/>
    </w:rPr>
  </w:style>
  <w:style w:type="paragraph" w:customStyle="1" w:styleId="Footnote0">
    <w:name w:val="Footnote"/>
    <w:basedOn w:val="Normal"/>
    <w:link w:val="Footnote"/>
    <w:rsid w:val="00C41756"/>
    <w:pPr>
      <w:widowControl w:val="0"/>
      <w:spacing w:after="0" w:line="240" w:lineRule="auto"/>
      <w:ind w:left="1140" w:firstLine="550"/>
    </w:pPr>
    <w:rPr>
      <w:rFonts w:ascii="Times New Roman" w:eastAsia="Times New Roman" w:hAnsi="Times New Roman" w:cs="Times New Roman"/>
      <w:color w:val="000000" w:themeColor="text1"/>
      <w:sz w:val="19"/>
      <w:szCs w:val="19"/>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2025-10-22T02:06:00Z</dcterms:created>
  <dcterms:modified xsi:type="dcterms:W3CDTF">2025-10-22T02:06:00Z</dcterms:modified>
</cp:coreProperties>
</file>