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6B" w:rsidRPr="00B35433" w:rsidRDefault="00FC786B" w:rsidP="00FC786B">
      <w:pPr>
        <w:spacing w:after="0" w:line="240" w:lineRule="auto"/>
        <w:jc w:val="right"/>
        <w:rPr>
          <w:rFonts w:ascii="Arial" w:hAnsi="Arial" w:cs="Arial"/>
          <w:color w:val="000000" w:themeColor="text1"/>
          <w:sz w:val="20"/>
          <w:szCs w:val="20"/>
        </w:rPr>
      </w:pPr>
      <w:r w:rsidRPr="00B35433">
        <w:rPr>
          <w:rFonts w:ascii="Arial" w:hAnsi="Arial" w:cs="Arial"/>
          <w:b/>
          <w:color w:val="000000" w:themeColor="text1"/>
          <w:sz w:val="20"/>
          <w:szCs w:val="20"/>
        </w:rPr>
        <w:t>Mẫu số 04.GĐN</w:t>
      </w:r>
    </w:p>
    <w:tbl>
      <w:tblPr>
        <w:tblW w:w="5000" w:type="pct"/>
        <w:tblInd w:w="10" w:type="dxa"/>
        <w:tblCellMar>
          <w:left w:w="10" w:type="dxa"/>
          <w:right w:w="10" w:type="dxa"/>
        </w:tblCellMar>
        <w:tblLook w:val="07E0" w:firstRow="1" w:lastRow="1" w:firstColumn="1" w:lastColumn="1" w:noHBand="1" w:noVBand="1"/>
      </w:tblPr>
      <w:tblGrid>
        <w:gridCol w:w="2971"/>
        <w:gridCol w:w="6058"/>
      </w:tblGrid>
      <w:tr w:rsidR="00FC786B" w:rsidTr="002D29E1">
        <w:tc>
          <w:tcPr>
            <w:tcW w:w="1645" w:type="pct"/>
            <w:hideMark/>
          </w:tcPr>
          <w:p w:rsidR="00FC786B" w:rsidRDefault="00FC786B" w:rsidP="002D29E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DOANH NGHIỆP</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........../GĐN-</w:t>
            </w:r>
          </w:p>
        </w:tc>
        <w:tc>
          <w:tcPr>
            <w:tcW w:w="3355" w:type="pct"/>
            <w:hideMark/>
          </w:tcPr>
          <w:p w:rsidR="00FC786B" w:rsidRDefault="00FC786B" w:rsidP="002D29E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FC786B" w:rsidRDefault="00FC786B" w:rsidP="00FC786B">
      <w:pPr>
        <w:spacing w:after="0" w:line="240" w:lineRule="auto"/>
        <w:jc w:val="center"/>
        <w:rPr>
          <w:rFonts w:ascii="Arial" w:hAnsi="Arial" w:cs="Arial"/>
          <w:b/>
          <w:color w:val="000000" w:themeColor="text1"/>
          <w:sz w:val="20"/>
          <w:szCs w:val="20"/>
        </w:rPr>
      </w:pPr>
    </w:p>
    <w:p w:rsidR="00FC786B" w:rsidRDefault="00FC786B" w:rsidP="00FC786B">
      <w:pPr>
        <w:spacing w:after="0" w:line="240" w:lineRule="auto"/>
        <w:jc w:val="center"/>
        <w:rPr>
          <w:rFonts w:ascii="Arial" w:hAnsi="Arial" w:cs="Arial"/>
          <w:b/>
          <w:color w:val="000000" w:themeColor="text1"/>
          <w:sz w:val="20"/>
          <w:szCs w:val="20"/>
        </w:rPr>
      </w:pPr>
    </w:p>
    <w:p w:rsidR="00FC786B" w:rsidRDefault="00FC786B" w:rsidP="00FC786B">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GIẤY ĐỀ NGHỊ</w:t>
      </w:r>
      <w:r>
        <w:rPr>
          <w:rFonts w:ascii="Arial" w:hAnsi="Arial" w:cs="Arial"/>
          <w:b/>
          <w:color w:val="000000" w:themeColor="text1"/>
          <w:sz w:val="20"/>
          <w:szCs w:val="20"/>
        </w:rPr>
        <w:br/>
      </w:r>
      <w:r w:rsidRPr="00B35433">
        <w:rPr>
          <w:rFonts w:ascii="Arial" w:hAnsi="Arial" w:cs="Arial"/>
          <w:b/>
          <w:color w:val="000000" w:themeColor="text1"/>
          <w:sz w:val="20"/>
          <w:szCs w:val="20"/>
        </w:rPr>
        <w:t>CHẤP THUẬN ĐỦ ĐIỀU KIỆN LÀ TRUNG TÂM THANH TOÁN BÙ TRỪ</w:t>
      </w:r>
    </w:p>
    <w:p w:rsidR="00FC786B" w:rsidRDefault="00FC786B" w:rsidP="00FC786B">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FC786B" w:rsidRPr="00B35433" w:rsidRDefault="00FC786B" w:rsidP="00FC786B">
      <w:pPr>
        <w:spacing w:after="0" w:line="240" w:lineRule="auto"/>
        <w:jc w:val="center"/>
        <w:rPr>
          <w:rFonts w:ascii="Arial" w:hAnsi="Arial" w:cs="Arial"/>
          <w:color w:val="000000" w:themeColor="text1"/>
          <w:sz w:val="20"/>
          <w:szCs w:val="20"/>
        </w:rPr>
      </w:pPr>
    </w:p>
    <w:p w:rsidR="00FC786B" w:rsidRDefault="00FC786B" w:rsidP="00FC786B">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Pr>
          <w:rFonts w:ascii="Arial" w:hAnsi="Arial" w:cs="Arial"/>
          <w:color w:val="000000" w:themeColor="text1"/>
          <w:sz w:val="20"/>
          <w:szCs w:val="20"/>
        </w:rPr>
        <w:t>………….</w:t>
      </w:r>
      <w:r w:rsidRPr="00B35433">
        <w:rPr>
          <w:rFonts w:ascii="Arial" w:hAnsi="Arial" w:cs="Arial"/>
          <w:color w:val="000000" w:themeColor="text1"/>
          <w:sz w:val="20"/>
          <w:szCs w:val="20"/>
          <w:vertAlign w:val="superscript"/>
        </w:rPr>
        <w:t>(1)</w:t>
      </w:r>
    </w:p>
    <w:p w:rsidR="00FC786B" w:rsidRPr="00B35433" w:rsidRDefault="00FC786B" w:rsidP="00FC786B">
      <w:pPr>
        <w:spacing w:after="0" w:line="240" w:lineRule="auto"/>
        <w:jc w:val="center"/>
        <w:rPr>
          <w:rFonts w:ascii="Arial" w:hAnsi="Arial" w:cs="Arial"/>
          <w:color w:val="000000" w:themeColor="text1"/>
          <w:sz w:val="20"/>
          <w:szCs w:val="20"/>
        </w:rPr>
      </w:pP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cước số:</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r w:rsidRPr="00B35433">
        <w:rPr>
          <w:rFonts w:ascii="Arial" w:hAnsi="Arial" w:cs="Arial"/>
          <w:color w:val="000000" w:themeColor="text1"/>
          <w:sz w:val="20"/>
          <w:szCs w:val="20"/>
        </w:rPr>
        <w:t>cấp ngày</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r w:rsidRPr="00B35433">
        <w:rPr>
          <w:rFonts w:ascii="Arial" w:hAnsi="Arial" w:cs="Arial"/>
          <w:color w:val="000000" w:themeColor="text1"/>
          <w:sz w:val="20"/>
          <w:szCs w:val="20"/>
        </w:rPr>
        <w:t>do</w:t>
      </w:r>
      <w:r>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Pr>
          <w:rFonts w:ascii="Arial" w:hAnsi="Arial" w:cs="Arial"/>
          <w:color w:val="000000" w:themeColor="text1"/>
          <w:sz w:val="20"/>
          <w:szCs w:val="20"/>
        </w:rPr>
        <w:t>……..</w:t>
      </w:r>
      <w:r w:rsidRPr="00B35433">
        <w:rPr>
          <w:rFonts w:ascii="Arial" w:hAnsi="Arial" w:cs="Arial"/>
          <w:color w:val="000000" w:themeColor="text1"/>
          <w:sz w:val="20"/>
          <w:szCs w:val="20"/>
        </w:rPr>
        <w:t>tháng</w:t>
      </w:r>
      <w:r>
        <w:rPr>
          <w:rFonts w:ascii="Arial" w:hAnsi="Arial" w:cs="Arial"/>
          <w:color w:val="000000" w:themeColor="text1"/>
          <w:sz w:val="20"/>
          <w:szCs w:val="20"/>
        </w:rPr>
        <w:t>……. năm……….</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Pr>
          <w:rFonts w:ascii="Arial" w:hAnsi="Arial" w:cs="Arial"/>
          <w:color w:val="000000" w:themeColor="text1"/>
          <w:sz w:val="20"/>
          <w:szCs w:val="20"/>
        </w:rPr>
        <w:t>……………………….</w:t>
      </w:r>
      <w:r w:rsidRPr="00B35433">
        <w:rPr>
          <w:rFonts w:ascii="Arial" w:hAnsi="Arial" w:cs="Arial"/>
          <w:color w:val="000000" w:themeColor="text1"/>
          <w:sz w:val="20"/>
          <w:szCs w:val="20"/>
        </w:rPr>
        <w:t>Website:</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Là công ty con của Sở giao dịch hàng hóa </w:t>
      </w:r>
      <w:r w:rsidRPr="001D3823">
        <w:rPr>
          <w:rFonts w:ascii="Arial" w:hAnsi="Arial" w:cs="Arial"/>
          <w:i/>
          <w:color w:val="000000" w:themeColor="text1"/>
          <w:sz w:val="20"/>
          <w:szCs w:val="20"/>
        </w:rPr>
        <w:t>(tên trên Giấy phép thành lập, bằng chữ in hoa)</w:t>
      </w:r>
      <w:r>
        <w:rPr>
          <w:rFonts w:ascii="Arial" w:hAnsi="Arial" w:cs="Arial"/>
          <w:color w:val="000000" w:themeColor="text1"/>
          <w:sz w:val="20"/>
          <w:szCs w:val="20"/>
        </w:rPr>
        <w:t>: ………………………………………………………………</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phép thành lập Sở giao dịch hàng hóa (sửa đổi, bổ sung lần thứ</w:t>
      </w:r>
      <w:r>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Pr>
          <w:rFonts w:ascii="Arial" w:hAnsi="Arial" w:cs="Arial"/>
          <w:color w:val="000000" w:themeColor="text1"/>
          <w:sz w:val="20"/>
          <w:szCs w:val="20"/>
        </w:rPr>
        <w:t xml:space="preserve">……………… </w:t>
      </w:r>
      <w:r w:rsidRPr="00B35433">
        <w:rPr>
          <w:rFonts w:ascii="Arial" w:hAnsi="Arial" w:cs="Arial"/>
          <w:color w:val="000000" w:themeColor="text1"/>
          <w:sz w:val="20"/>
          <w:szCs w:val="20"/>
        </w:rPr>
        <w:t xml:space="preserve">do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Pr>
          <w:rFonts w:ascii="Arial" w:hAnsi="Arial" w:cs="Arial"/>
          <w:color w:val="000000" w:themeColor="text1"/>
          <w:sz w:val="20"/>
          <w:szCs w:val="20"/>
        </w:rPr>
        <w:t>…….</w:t>
      </w:r>
      <w:r w:rsidRPr="00B35433">
        <w:rPr>
          <w:rFonts w:ascii="Arial" w:hAnsi="Arial" w:cs="Arial"/>
          <w:color w:val="000000" w:themeColor="text1"/>
          <w:sz w:val="20"/>
          <w:szCs w:val="20"/>
        </w:rPr>
        <w:t>/</w:t>
      </w:r>
      <w:r>
        <w:rPr>
          <w:rFonts w:ascii="Arial" w:hAnsi="Arial" w:cs="Arial"/>
          <w:color w:val="000000" w:themeColor="text1"/>
          <w:sz w:val="20"/>
          <w:szCs w:val="20"/>
        </w:rPr>
        <w:t>……</w:t>
      </w:r>
      <w:r w:rsidRPr="00B35433">
        <w:rPr>
          <w:rFonts w:ascii="Arial" w:hAnsi="Arial" w:cs="Arial"/>
          <w:color w:val="000000" w:themeColor="text1"/>
          <w:sz w:val="20"/>
          <w:szCs w:val="20"/>
        </w:rPr>
        <w:t xml:space="preserve"> /</w:t>
      </w:r>
      <w:r>
        <w:rPr>
          <w:rFonts w:ascii="Arial" w:hAnsi="Arial" w:cs="Arial"/>
          <w:color w:val="000000" w:themeColor="text1"/>
          <w:sz w:val="20"/>
          <w:szCs w:val="20"/>
        </w:rPr>
        <w:t>…………</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Nội dung đề nghị:</w:t>
      </w:r>
    </w:p>
    <w:p w:rsidR="00FC786B"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Đề nghị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chấp thuận cho doanh nghiệp đủ điều kiện là Trung tâm thanh toán bù trừ của Sở Giao dịch hàng hóa </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sau:</w:t>
      </w:r>
    </w:p>
    <w:p w:rsidR="00FC786B" w:rsidRDefault="00FC786B" w:rsidP="00FC786B">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FC786B"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thực hiện đúng các quy định tại Nghị định số</w:t>
      </w:r>
      <w:r>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Pr>
          <w:rFonts w:ascii="Arial" w:hAnsi="Arial" w:cs="Arial"/>
          <w:color w:val="000000" w:themeColor="text1"/>
          <w:sz w:val="20"/>
          <w:szCs w:val="20"/>
        </w:rPr>
        <w:t xml:space="preserve"> </w:t>
      </w:r>
      <w:r w:rsidRPr="00B35433">
        <w:rPr>
          <w:rFonts w:ascii="Arial" w:hAnsi="Arial" w:cs="Arial"/>
          <w:color w:val="000000" w:themeColor="text1"/>
          <w:sz w:val="20"/>
          <w:szCs w:val="20"/>
        </w:rPr>
        <w:t>hoạt động của Sở giao dịch hàng hóa và mua bán hàng hóa, dịch vụ trong Trung tâm tài chính quốc tế tại Việt Nam và các văn bản pháp luật khác có liên quan. Doanh nghiệp cam kết những nội dung trên là đúng và hoàn toàn chịu trách nhiệm trước pháp luật.</w:t>
      </w:r>
    </w:p>
    <w:p w:rsidR="00FC786B" w:rsidRDefault="00FC786B" w:rsidP="00FC786B">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C786B" w:rsidTr="002D29E1">
        <w:tc>
          <w:tcPr>
            <w:tcW w:w="2500" w:type="pct"/>
            <w:hideMark/>
          </w:tcPr>
          <w:p w:rsidR="00FC786B" w:rsidRDefault="00FC786B" w:rsidP="00FC786B">
            <w:pPr>
              <w:spacing w:after="0"/>
              <w:rPr>
                <w:rFonts w:ascii="Arial" w:hAnsi="Arial" w:cs="Arial"/>
                <w:b/>
                <w:color w:val="000000" w:themeColor="text1"/>
                <w:sz w:val="20"/>
                <w:szCs w:val="20"/>
              </w:rPr>
            </w:pPr>
            <w:bookmarkStart w:id="0" w:name="_GoBack"/>
            <w:r>
              <w:rPr>
                <w:rFonts w:ascii="Arial" w:hAnsi="Arial" w:cs="Arial"/>
                <w:b/>
                <w:color w:val="000000" w:themeColor="text1"/>
                <w:sz w:val="20"/>
                <w:szCs w:val="20"/>
              </w:rPr>
              <w:t>Hồ sơ, tài liệu gửi kèm</w:t>
            </w:r>
          </w:p>
          <w:p w:rsidR="00FC786B" w:rsidRDefault="00FC786B" w:rsidP="00FC786B">
            <w:pPr>
              <w:spacing w:after="0"/>
              <w:rPr>
                <w:rFonts w:ascii="Arial" w:hAnsi="Arial" w:cs="Arial"/>
                <w:color w:val="000000" w:themeColor="text1"/>
                <w:sz w:val="20"/>
                <w:szCs w:val="20"/>
              </w:rPr>
            </w:pPr>
            <w:r w:rsidRPr="00B35433">
              <w:rPr>
                <w:rFonts w:ascii="Arial" w:hAnsi="Arial" w:cs="Arial"/>
                <w:color w:val="000000" w:themeColor="text1"/>
                <w:sz w:val="20"/>
                <w:szCs w:val="20"/>
              </w:rPr>
              <w:t xml:space="preserve">Tài liệu chứng minh đáp ứng đầy đủ các </w:t>
            </w:r>
            <w:r>
              <w:rPr>
                <w:rFonts w:ascii="Arial" w:hAnsi="Arial" w:cs="Arial"/>
                <w:color w:val="000000" w:themeColor="text1"/>
                <w:sz w:val="20"/>
                <w:szCs w:val="20"/>
              </w:rPr>
              <w:br/>
            </w:r>
            <w:r w:rsidRPr="00B35433">
              <w:rPr>
                <w:rFonts w:ascii="Arial" w:hAnsi="Arial" w:cs="Arial"/>
                <w:color w:val="000000" w:themeColor="text1"/>
                <w:sz w:val="20"/>
                <w:szCs w:val="20"/>
              </w:rPr>
              <w:t xml:space="preserve">điều kiện về tổ chức Trung tâm thanh toán </w:t>
            </w:r>
            <w:r>
              <w:rPr>
                <w:rFonts w:ascii="Arial" w:hAnsi="Arial" w:cs="Arial"/>
                <w:color w:val="000000" w:themeColor="text1"/>
                <w:sz w:val="20"/>
                <w:szCs w:val="20"/>
              </w:rPr>
              <w:br/>
            </w:r>
            <w:r w:rsidRPr="00B35433">
              <w:rPr>
                <w:rFonts w:ascii="Arial" w:hAnsi="Arial" w:cs="Arial"/>
                <w:color w:val="000000" w:themeColor="text1"/>
                <w:sz w:val="20"/>
                <w:szCs w:val="20"/>
              </w:rPr>
              <w:t>bù trừ</w:t>
            </w:r>
          </w:p>
        </w:tc>
        <w:tc>
          <w:tcPr>
            <w:tcW w:w="2500" w:type="pct"/>
            <w:hideMark/>
          </w:tcPr>
          <w:p w:rsidR="00FC786B" w:rsidRDefault="00FC786B" w:rsidP="00FC786B">
            <w:pPr>
              <w:spacing w:after="0"/>
              <w:jc w:val="center"/>
              <w:rPr>
                <w:rFonts w:ascii="Arial" w:hAnsi="Arial" w:cs="Arial"/>
                <w:color w:val="000000" w:themeColor="text1"/>
                <w:sz w:val="20"/>
                <w:szCs w:val="20"/>
              </w:rPr>
            </w:pPr>
            <w:r>
              <w:rPr>
                <w:rFonts w:ascii="Arial" w:hAnsi="Arial" w:cs="Arial"/>
                <w:b/>
                <w:color w:val="000000" w:themeColor="text1"/>
                <w:sz w:val="20"/>
                <w:szCs w:val="20"/>
              </w:rPr>
              <w:t>NGƯỜI ĐẠI DIỆN THEO PHÁP LUẬT</w:t>
            </w:r>
          </w:p>
          <w:p w:rsidR="00FC786B" w:rsidRDefault="00FC786B" w:rsidP="00FC786B">
            <w:pPr>
              <w:spacing w:after="0"/>
              <w:jc w:val="center"/>
              <w:rPr>
                <w:rFonts w:ascii="Arial" w:hAnsi="Arial" w:cs="Arial"/>
                <w:color w:val="000000" w:themeColor="text1"/>
                <w:sz w:val="20"/>
                <w:szCs w:val="20"/>
              </w:rPr>
            </w:pPr>
            <w:r>
              <w:rPr>
                <w:rFonts w:ascii="Arial" w:hAnsi="Arial" w:cs="Arial"/>
                <w:i/>
                <w:color w:val="000000" w:themeColor="text1"/>
                <w:sz w:val="20"/>
                <w:szCs w:val="20"/>
              </w:rPr>
              <w:t>(Chức danh, ký, ghi rõ họ tên, đóng dấu)</w:t>
            </w:r>
          </w:p>
        </w:tc>
      </w:tr>
      <w:bookmarkEnd w:id="0"/>
    </w:tbl>
    <w:p w:rsidR="00FC786B" w:rsidRPr="00B35433" w:rsidRDefault="00FC786B" w:rsidP="00FC786B">
      <w:pPr>
        <w:spacing w:after="0" w:line="240" w:lineRule="auto"/>
        <w:jc w:val="both"/>
        <w:rPr>
          <w:rFonts w:ascii="Arial" w:hAnsi="Arial" w:cs="Arial"/>
          <w:color w:val="000000" w:themeColor="text1"/>
          <w:sz w:val="20"/>
          <w:szCs w:val="20"/>
        </w:rPr>
      </w:pP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w:t>
      </w:r>
      <w:r>
        <w:rPr>
          <w:rFonts w:ascii="Arial" w:hAnsi="Arial" w:cs="Arial"/>
          <w:color w:val="000000" w:themeColor="text1"/>
          <w:sz w:val="20"/>
          <w:szCs w:val="20"/>
          <w:vertAlign w:val="superscript"/>
        </w:rPr>
        <w:t>1</w:t>
      </w:r>
      <w:r w:rsidRPr="00B35433">
        <w:rPr>
          <w:rFonts w:ascii="Arial" w:hAnsi="Arial" w:cs="Arial"/>
          <w:color w:val="000000" w:themeColor="text1"/>
          <w:sz w:val="20"/>
          <w:szCs w:val="20"/>
          <w:vertAlign w:val="superscript"/>
        </w:rPr>
        <w:t>)</w:t>
      </w:r>
      <w:r w:rsidRPr="00B35433">
        <w:rPr>
          <w:rFonts w:ascii="Arial" w:hAnsi="Arial" w:cs="Arial"/>
          <w:color w:val="000000" w:themeColor="text1"/>
          <w:sz w:val="20"/>
          <w:szCs w:val="20"/>
        </w:rPr>
        <w:t xml:space="preserve"> Ghi rõ tên, địa danh của Cơ quan điều hành.</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 sung/cấp lại (nếu có).</w:t>
      </w:r>
    </w:p>
    <w:p w:rsidR="00FC786B" w:rsidRPr="00B35433" w:rsidRDefault="00FC786B" w:rsidP="00FC786B">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Ghi tên của Sở giao dịch hàng hóa đã được cấp Giấy phép thành lập.</w:t>
      </w:r>
    </w:p>
    <w:p w:rsidR="0034473B" w:rsidRDefault="00FC786B"/>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6B"/>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CF2953"/>
    <w:rsid w:val="00D304B4"/>
    <w:rsid w:val="00DC0EC9"/>
    <w:rsid w:val="00DF3132"/>
    <w:rsid w:val="00E33319"/>
    <w:rsid w:val="00EA3F40"/>
    <w:rsid w:val="00FC78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32706-7150-42CE-8647-84D825A5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6B"/>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86B"/>
    <w:pPr>
      <w:jc w:val="left"/>
    </w:pPr>
    <w:rPr>
      <w:rFonts w:asciiTheme="minorHAnsi" w:eastAsiaTheme="minorEastAsia" w:hAnsiTheme="minorHAnsi" w:cstheme="minorBidi"/>
      <w:color w:val="auto"/>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2025-12-22T02:27:00Z</dcterms:created>
  <dcterms:modified xsi:type="dcterms:W3CDTF">2025-12-22T02:28:00Z</dcterms:modified>
</cp:coreProperties>
</file>