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23D5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Mẫu số 03. Báo cáo đánh giá tác động của chính sách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132104" w14:paraId="25B25B8A" w14:textId="77777777" w:rsidTr="00132104">
        <w:trPr>
          <w:trHeight w:val="920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63A5" w14:textId="77777777" w:rsidR="00132104" w:rsidRDefault="001321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TÊN CƠ QUAN, TỔ CHỨC (1)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vi-VN"/>
              </w:rPr>
              <w:t>__________</w:t>
            </w:r>
          </w:p>
          <w:p w14:paraId="219B6C70" w14:textId="77777777" w:rsidR="00132104" w:rsidRDefault="001321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  <w:p w14:paraId="629BC0B4" w14:textId="77777777" w:rsidR="00132104" w:rsidRDefault="001321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Số:…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/BC-…(2)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A631" w14:textId="77777777" w:rsidR="00132104" w:rsidRDefault="001321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14:paraId="0DC04F64" w14:textId="77777777" w:rsidR="00132104" w:rsidRDefault="001321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3), ngày……tháng……năm …</w:t>
            </w:r>
          </w:p>
        </w:tc>
      </w:tr>
    </w:tbl>
    <w:p w14:paraId="466E770D" w14:textId="77777777" w:rsidR="00132104" w:rsidRDefault="00132104" w:rsidP="00132104">
      <w:pPr>
        <w:jc w:val="center"/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16DA1739" w14:textId="77777777" w:rsidR="00132104" w:rsidRDefault="00132104" w:rsidP="00132104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7B9B5F5" w14:textId="77777777" w:rsidR="00132104" w:rsidRDefault="00132104" w:rsidP="00132104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BÁO CÁO</w:t>
      </w:r>
    </w:p>
    <w:p w14:paraId="3A864016" w14:textId="77777777" w:rsidR="00132104" w:rsidRDefault="00132104" w:rsidP="00132104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Đánh giá tác động của chính sách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...(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4)</w:t>
      </w:r>
    </w:p>
    <w:p w14:paraId="4B555BCA" w14:textId="77777777" w:rsidR="00132104" w:rsidRDefault="00132104" w:rsidP="00132104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AF3F62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bookmark1106"/>
      <w:bookmarkStart w:id="1" w:name="bookmark1104"/>
      <w:bookmarkStart w:id="2" w:name="bookmark1105"/>
      <w:bookmarkStart w:id="3" w:name="bookmark1107"/>
      <w:bookmarkEnd w:id="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I. XÁC ĐỊNH VẤN ĐỀ</w:t>
      </w:r>
      <w:bookmarkEnd w:id="1"/>
      <w:bookmarkEnd w:id="2"/>
      <w:bookmarkEnd w:id="3"/>
    </w:p>
    <w:p w14:paraId="721F54C3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1108"/>
      <w:bookmarkEnd w:id="4"/>
      <w:r>
        <w:rPr>
          <w:rFonts w:ascii="Arial" w:hAnsi="Arial" w:cs="Arial"/>
          <w:color w:val="000000" w:themeColor="text1"/>
          <w:sz w:val="20"/>
          <w:szCs w:val="20"/>
        </w:rPr>
        <w:t>1. Bối cảnh xây dựng chính sách</w:t>
      </w:r>
    </w:p>
    <w:p w14:paraId="3703A597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1109"/>
      <w:bookmarkEnd w:id="5"/>
      <w:r>
        <w:rPr>
          <w:rFonts w:ascii="Arial" w:hAnsi="Arial" w:cs="Arial"/>
          <w:color w:val="000000" w:themeColor="text1"/>
          <w:sz w:val="20"/>
          <w:szCs w:val="20"/>
        </w:rPr>
        <w:t>- Bối cảnh quốc tế, khu vực liên quan đến các chính sách (nếu có).</w:t>
      </w:r>
    </w:p>
    <w:p w14:paraId="21F4694D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1110"/>
      <w:bookmarkEnd w:id="6"/>
      <w:r>
        <w:rPr>
          <w:rFonts w:ascii="Arial" w:hAnsi="Arial" w:cs="Arial"/>
          <w:color w:val="000000" w:themeColor="text1"/>
          <w:sz w:val="20"/>
          <w:szCs w:val="20"/>
        </w:rPr>
        <w:t xml:space="preserve">- Bối cảnh trong nước (chính trị, pháp lý, kinh tế - xã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hội,...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) liên quan đến các chính sách.</w:t>
      </w:r>
    </w:p>
    <w:p w14:paraId="3878617A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" w:name="bookmark1111"/>
      <w:bookmarkEnd w:id="7"/>
      <w:r>
        <w:rPr>
          <w:rFonts w:ascii="Arial" w:hAnsi="Arial" w:cs="Arial"/>
          <w:color w:val="000000" w:themeColor="text1"/>
          <w:sz w:val="20"/>
          <w:szCs w:val="20"/>
        </w:rPr>
        <w:t>2. Mục tiêu xây dựng chính sách</w:t>
      </w:r>
    </w:p>
    <w:p w14:paraId="7D404921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8" w:name="bookmark1112"/>
      <w:bookmarkStart w:id="9" w:name="bookmark1113"/>
      <w:bookmarkStart w:id="10" w:name="bookmark1114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II. ĐÁNH GIÁ TÁC ĐỘNG CỦA CHÍNH SÁCH</w:t>
      </w:r>
      <w:bookmarkEnd w:id="8"/>
      <w:bookmarkEnd w:id="9"/>
      <w:bookmarkEnd w:id="10"/>
    </w:p>
    <w:p w14:paraId="26425F97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1" w:name="bookmark1115"/>
      <w:bookmarkEnd w:id="11"/>
      <w:r>
        <w:rPr>
          <w:rFonts w:ascii="Arial" w:hAnsi="Arial" w:cs="Arial"/>
          <w:color w:val="000000" w:themeColor="text1"/>
          <w:sz w:val="20"/>
          <w:szCs w:val="20"/>
        </w:rPr>
        <w:t>1. Chính sách 1: Tên chính sách</w:t>
      </w:r>
    </w:p>
    <w:p w14:paraId="5B59ED35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2" w:name="bookmark1116"/>
      <w:bookmarkEnd w:id="12"/>
      <w:r>
        <w:rPr>
          <w:rFonts w:ascii="Arial" w:hAnsi="Arial" w:cs="Arial"/>
          <w:color w:val="000000" w:themeColor="text1"/>
          <w:sz w:val="20"/>
          <w:szCs w:val="20"/>
        </w:rPr>
        <w:t>1.1. Đánh giá tác động:</w:t>
      </w:r>
    </w:p>
    <w:p w14:paraId="23EE03CA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Giải pháp 1:</w:t>
      </w:r>
    </w:p>
    <w:p w14:paraId="7D1427AF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3" w:name="bookmark1117"/>
      <w:bookmarkEnd w:id="13"/>
      <w:r>
        <w:rPr>
          <w:rFonts w:ascii="Arial" w:hAnsi="Arial" w:cs="Arial"/>
          <w:color w:val="000000" w:themeColor="text1"/>
          <w:sz w:val="20"/>
          <w:szCs w:val="20"/>
        </w:rPr>
        <w:t>- Tác động đối với hệ thống pháp luật:</w:t>
      </w:r>
    </w:p>
    <w:p w14:paraId="09435379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4" w:name="bookmark1118"/>
      <w:bookmarkEnd w:id="14"/>
      <w:r>
        <w:rPr>
          <w:rFonts w:ascii="Arial" w:hAnsi="Arial" w:cs="Arial"/>
          <w:color w:val="000000" w:themeColor="text1"/>
          <w:sz w:val="20"/>
          <w:szCs w:val="20"/>
        </w:rPr>
        <w:t>- Tác động về kinh tế - xã hội:</w:t>
      </w:r>
    </w:p>
    <w:p w14:paraId="76E5F5D6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5" w:name="bookmark1119"/>
      <w:bookmarkEnd w:id="15"/>
      <w:r>
        <w:rPr>
          <w:rFonts w:ascii="Arial" w:hAnsi="Arial" w:cs="Arial"/>
          <w:color w:val="000000" w:themeColor="text1"/>
          <w:sz w:val="20"/>
          <w:szCs w:val="20"/>
        </w:rPr>
        <w:t>- Tác động về giới (nếu có):</w:t>
      </w:r>
    </w:p>
    <w:p w14:paraId="6F150B60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6" w:name="bookmark1120"/>
      <w:bookmarkEnd w:id="16"/>
      <w:r>
        <w:rPr>
          <w:rFonts w:ascii="Arial" w:hAnsi="Arial" w:cs="Arial"/>
          <w:color w:val="000000" w:themeColor="text1"/>
          <w:sz w:val="20"/>
          <w:szCs w:val="20"/>
        </w:rPr>
        <w:t>- Tác động của thủ tục hành chính (nếu có):</w:t>
      </w:r>
    </w:p>
    <w:p w14:paraId="15624CCD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n) Giải pháp n:</w:t>
      </w:r>
    </w:p>
    <w:p w14:paraId="77290FBD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7" w:name="bookmark1121"/>
      <w:bookmarkEnd w:id="17"/>
      <w:r>
        <w:rPr>
          <w:rFonts w:ascii="Arial" w:hAnsi="Arial" w:cs="Arial"/>
          <w:color w:val="000000" w:themeColor="text1"/>
          <w:sz w:val="20"/>
          <w:szCs w:val="20"/>
        </w:rPr>
        <w:t>- Tác động đối với hệ thống pháp luật:</w:t>
      </w:r>
    </w:p>
    <w:p w14:paraId="7D4DB97F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8" w:name="bookmark1122"/>
      <w:bookmarkEnd w:id="18"/>
      <w:r>
        <w:rPr>
          <w:rFonts w:ascii="Arial" w:hAnsi="Arial" w:cs="Arial"/>
          <w:color w:val="000000" w:themeColor="text1"/>
          <w:sz w:val="20"/>
          <w:szCs w:val="20"/>
        </w:rPr>
        <w:t>- Tác động về kinh tế - xã hội:</w:t>
      </w:r>
    </w:p>
    <w:p w14:paraId="29D23673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9" w:name="bookmark1123"/>
      <w:bookmarkEnd w:id="19"/>
      <w:r>
        <w:rPr>
          <w:rFonts w:ascii="Arial" w:hAnsi="Arial" w:cs="Arial"/>
          <w:color w:val="000000" w:themeColor="text1"/>
          <w:sz w:val="20"/>
          <w:szCs w:val="20"/>
        </w:rPr>
        <w:t>- Tác động về giới (nếu có):</w:t>
      </w:r>
    </w:p>
    <w:p w14:paraId="007F9041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0" w:name="bookmark1124"/>
      <w:bookmarkEnd w:id="20"/>
      <w:r>
        <w:rPr>
          <w:rFonts w:ascii="Arial" w:hAnsi="Arial" w:cs="Arial"/>
          <w:color w:val="000000" w:themeColor="text1"/>
          <w:sz w:val="20"/>
          <w:szCs w:val="20"/>
        </w:rPr>
        <w:t>- Tác động của thủ tục hành chính (nếu có):</w:t>
      </w:r>
    </w:p>
    <w:p w14:paraId="38CDC31D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1" w:name="bookmark1125"/>
      <w:bookmarkEnd w:id="21"/>
      <w:r>
        <w:rPr>
          <w:rFonts w:ascii="Arial" w:hAnsi="Arial" w:cs="Arial"/>
          <w:color w:val="000000" w:themeColor="text1"/>
          <w:sz w:val="20"/>
          <w:szCs w:val="20"/>
        </w:rPr>
        <w:t>1.2. Giải pháp tối ưu được lựa chọn và lý do lựa chọn giải pháp.</w:t>
      </w:r>
    </w:p>
    <w:p w14:paraId="48C2FD89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2" w:name="bookmark1126"/>
      <w:bookmarkEnd w:id="22"/>
      <w:r>
        <w:rPr>
          <w:rFonts w:ascii="Arial" w:hAnsi="Arial" w:cs="Arial"/>
          <w:color w:val="000000" w:themeColor="text1"/>
          <w:sz w:val="20"/>
          <w:szCs w:val="20"/>
        </w:rPr>
        <w:t>2. Chính sách 2:</w:t>
      </w:r>
    </w:p>
    <w:p w14:paraId="7B855971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n. Chính sách n:</w:t>
      </w:r>
    </w:p>
    <w:p w14:paraId="45C53ABD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23" w:name="bookmark1129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III. PHỤ LỤC</w:t>
      </w:r>
      <w:bookmarkEnd w:id="23"/>
    </w:p>
    <w:p w14:paraId="3A6B33B6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Các bảng, biểu tính toán chi phí và lợi ích của các giải pháp (nếu có).</w:t>
      </w:r>
    </w:p>
    <w:p w14:paraId="3DAB98CC" w14:textId="77777777" w:rsidR="00132104" w:rsidRDefault="00132104" w:rsidP="00132104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132104" w14:paraId="6CE0BD9B" w14:textId="77777777" w:rsidTr="00132104">
        <w:tc>
          <w:tcPr>
            <w:tcW w:w="2500" w:type="pct"/>
            <w:hideMark/>
          </w:tcPr>
          <w:p w14:paraId="7B118F1D" w14:textId="77777777" w:rsidR="00132104" w:rsidRDefault="00132104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</w:p>
          <w:p w14:paraId="6BAC56E6" w14:textId="77777777" w:rsidR="00132104" w:rsidRDefault="0013210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trên;</w:t>
            </w:r>
          </w:p>
          <w:p w14:paraId="4D8EB010" w14:textId="77777777" w:rsidR="00132104" w:rsidRDefault="0013210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76052F0D" w14:textId="77777777" w:rsidR="00132104" w:rsidRDefault="0013210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3FEAEC60" w14:textId="77777777" w:rsidR="00132104" w:rsidRDefault="0013210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…(5).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A.XX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2500" w:type="pct"/>
          </w:tcPr>
          <w:p w14:paraId="327AF305" w14:textId="77777777" w:rsidR="00132104" w:rsidRDefault="001321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QUYỀN HẠN, CHỨC VỤ CỦA NGƯỜI KÝ</w:t>
            </w:r>
          </w:p>
          <w:p w14:paraId="31C9DFFB" w14:textId="77777777" w:rsidR="00132104" w:rsidRDefault="001321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(Chữ ký, dấu)</w:t>
            </w:r>
          </w:p>
          <w:p w14:paraId="28A27FDE" w14:textId="77777777" w:rsidR="00132104" w:rsidRDefault="001321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D103FC3" w14:textId="77777777" w:rsidR="00132104" w:rsidRDefault="001321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36B0D0E" w14:textId="77777777" w:rsidR="00132104" w:rsidRDefault="001321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và tên</w:t>
            </w:r>
          </w:p>
        </w:tc>
      </w:tr>
    </w:tbl>
    <w:p w14:paraId="04D6D654" w14:textId="77777777" w:rsidR="00132104" w:rsidRDefault="00132104" w:rsidP="00132104">
      <w:pPr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40E90119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  <w:lang w:val="vi-VN"/>
        </w:rPr>
        <w:t>Ghi chú:</w:t>
      </w:r>
    </w:p>
    <w:p w14:paraId="45DBF8D8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4" w:name="bookmark1137"/>
      <w:bookmarkEnd w:id="24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(1) Tên cơ quan, tổ chức lập đề xuất chính sách.</w:t>
      </w:r>
    </w:p>
    <w:p w14:paraId="22E64B5D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5" w:name="bookmark1138"/>
      <w:bookmarkEnd w:id="25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(2) Chữ viết tắt tên cơ quan, tổ chức lập đề xuất chính sách.</w:t>
      </w:r>
    </w:p>
    <w:p w14:paraId="77E600E7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6" w:name="bookmark1139"/>
      <w:bookmarkEnd w:id="26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(3) Địa danh nơi cơ quan, tổ chức lập đề xuất chính sách đóng trụ sở.</w:t>
      </w:r>
    </w:p>
    <w:p w14:paraId="4DBDA11E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7" w:name="bookmark1140"/>
      <w:bookmarkEnd w:id="27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(4) Tên luật, nghị quyết của Quốc hội; pháp lệnh của Ủy ban Thường vụ Quốc hội.</w:t>
      </w:r>
    </w:p>
    <w:p w14:paraId="7EDAD7D5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8" w:name="bookmark1141"/>
      <w:bookmarkEnd w:id="28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(5) Chữ viết tắt tên cơ quan, tổ chức lập đề xuất chính sách và số lượng bản lưu.</w:t>
      </w:r>
    </w:p>
    <w:p w14:paraId="2C9701B6" w14:textId="77777777" w:rsidR="00132104" w:rsidRDefault="00132104" w:rsidP="00132104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9" w:name="bookmark1142"/>
      <w:bookmarkEnd w:id="29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(6) Số lượng bản phát hành (nếu cần).</w:t>
      </w:r>
    </w:p>
    <w:p w14:paraId="2BBCFE18" w14:textId="237C1FC8" w:rsidR="005A3226" w:rsidRPr="00132104" w:rsidRDefault="005A3226" w:rsidP="00132104"/>
    <w:sectPr w:rsidR="005A3226" w:rsidRPr="00132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06539"/>
    <w:rsid w:val="000A648A"/>
    <w:rsid w:val="000B4914"/>
    <w:rsid w:val="00113C74"/>
    <w:rsid w:val="00132104"/>
    <w:rsid w:val="001A63C3"/>
    <w:rsid w:val="001B5EB0"/>
    <w:rsid w:val="00245A12"/>
    <w:rsid w:val="002A23F2"/>
    <w:rsid w:val="00331ADF"/>
    <w:rsid w:val="00370278"/>
    <w:rsid w:val="004F2824"/>
    <w:rsid w:val="00562955"/>
    <w:rsid w:val="005A3226"/>
    <w:rsid w:val="005C54F7"/>
    <w:rsid w:val="00647597"/>
    <w:rsid w:val="00657F63"/>
    <w:rsid w:val="007204F0"/>
    <w:rsid w:val="00724E90"/>
    <w:rsid w:val="00742349"/>
    <w:rsid w:val="0075240C"/>
    <w:rsid w:val="0076292F"/>
    <w:rsid w:val="00790D50"/>
    <w:rsid w:val="007A25B2"/>
    <w:rsid w:val="007F2C0E"/>
    <w:rsid w:val="007F6C37"/>
    <w:rsid w:val="00836BA6"/>
    <w:rsid w:val="00842663"/>
    <w:rsid w:val="008B210B"/>
    <w:rsid w:val="008D6629"/>
    <w:rsid w:val="00914703"/>
    <w:rsid w:val="00914D3A"/>
    <w:rsid w:val="00984576"/>
    <w:rsid w:val="00A50BB4"/>
    <w:rsid w:val="00A7123E"/>
    <w:rsid w:val="00AB735C"/>
    <w:rsid w:val="00B358FF"/>
    <w:rsid w:val="00B84A22"/>
    <w:rsid w:val="00BA0763"/>
    <w:rsid w:val="00BD18A8"/>
    <w:rsid w:val="00BE7062"/>
    <w:rsid w:val="00BF0EEA"/>
    <w:rsid w:val="00C872F1"/>
    <w:rsid w:val="00CC1322"/>
    <w:rsid w:val="00D21402"/>
    <w:rsid w:val="00D52733"/>
    <w:rsid w:val="00DD6539"/>
    <w:rsid w:val="00DE5748"/>
    <w:rsid w:val="00E02D14"/>
    <w:rsid w:val="00E3136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B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4"/>
      <w:szCs w:val="24"/>
      <w:lang w:val="vi-VN" w:eastAsia="vi-VN" w:bidi="vi-V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CC1322"/>
    <w:pPr>
      <w:widowControl w:val="0"/>
      <w:spacing w:after="220" w:line="254" w:lineRule="auto"/>
      <w:ind w:firstLine="400"/>
    </w:pPr>
    <w:rPr>
      <w:rFonts w:ascii="Times New Roman" w:eastAsia="Times New Roman" w:hAnsi="Times New Roman" w:cs="Times New Roman"/>
      <w:kern w:val="0"/>
      <w:sz w:val="26"/>
      <w:szCs w:val="26"/>
      <w:lang w:val="vi-VN" w:eastAsia="vi-VN" w:bidi="vi-VN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CC1322"/>
    <w:rPr>
      <w:rFonts w:ascii="Times New Roman" w:eastAsia="Times New Roman" w:hAnsi="Times New Roman" w:cs="Times New Roman"/>
      <w:sz w:val="26"/>
      <w:szCs w:val="2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2025-09-06T03:53:00Z</dcterms:created>
  <dcterms:modified xsi:type="dcterms:W3CDTF">2025-09-06T03:53:00Z</dcterms:modified>
</cp:coreProperties>
</file>