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c670ddd92cda4c7b" Type="http://schemas.openxmlformats.org/officeDocument/2006/relationships/officeDocument" Target="word/document.xml"/><Relationship Id="Rdbdacd3b045f45cf" Type="http://schemas.openxmlformats.org/package/2006/relationships/metadata/core-properties" Target="docProps/core.xml"/><Relationship Id="R9c5f446fe79144d7" Type="http://schemas.openxmlformats.org/officeDocument/2006/relationships/extended-properties" Target="docProps/app.xml"/><Relationship Id="R07e66eb424644060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6" w:line="14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6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5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1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left="42" w:right="-65" w:hanging="36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5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độn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TN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5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àn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5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2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4374" w:space="426"/>
            <w:col w:w="49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0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ựn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bookmarkEnd w:id="0"/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bookmarkStart w:name="_page_13_0"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V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ỗ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0" w:h="16840" w:orient="portrait"/>
          <w:pgMar w:top="690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bookmarkEnd w:id="1"/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bookmarkStart w:name="_page_18_0" w:id="2"/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29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0" w:h="16840" w:orient="portrait"/>
          <w:pgMar w:top="618" w:right="850" w:bottom="0" w:left="1338" w:header="0" w:footer="0" w:gutter="0"/>
          <w:pgNumType w:fmt="decimal"/>
          <w:cols w:equalWidth="0" w:space="708" w:num="2" w:sep="0">
            <w:col w:w="2122" w:space="2685"/>
            <w:col w:w="49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1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618" w:right="850" w:bottom="0" w:left="133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e56bb036a84a4cb8" Type="http://schemas.openxmlformats.org/officeDocument/2006/relationships/hyperlink" Target="mailto:support@sautinsoft.com" TargetMode="External"/><Relationship Id="Rbd3253d7f03545b8" Type="http://schemas.openxmlformats.org/officeDocument/2006/relationships/styles" Target="styles.xml"/><Relationship Id="R77f9efdcf50845d4" Type="http://schemas.openxmlformats.org/officeDocument/2006/relationships/fontTable" Target="fontTable.xml"/><Relationship Id="R76de03108b284ffe" Type="http://schemas.openxmlformats.org/officeDocument/2006/relationships/settings" Target="settings.xml"/><Relationship Id="Rb040b6f09dda418a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