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1.5.0.0 -->
  <w:body>
    <w:tbl>
      <w:tblPr>
        <w:tblStyle w:val="TableNormal"/>
        <w:tblW w:w="5000" w:type="pct"/>
        <w:tblLook w:val="01E0"/>
      </w:tblPr>
      <w:tblGrid>
        <w:gridCol w:w="3511"/>
        <w:gridCol w:w="5776"/>
      </w:tblGrid>
      <w:tr w:rsidTr="00A11FE3">
        <w:tblPrEx>
          <w:tblW w:w="5000" w:type="pct"/>
          <w:tblLook w:val="01E0"/>
        </w:tblPrEx>
        <w:tc>
          <w:tcPr>
            <w:tcW w:w="3348" w:type="dxa"/>
            <w:shd w:val="clear" w:color="auto" w:fill="auto"/>
          </w:tcPr>
          <w:p w:rsidR="005B577E" w:rsidRPr="00A11FE3" w:rsidP="00A11FE3">
            <w:pPr>
              <w:spacing w:after="120"/>
              <w:jc w:val="center"/>
              <w:rPr>
                <w:rFonts w:ascii="Arial" w:hAnsi="Arial" w:cs="Arial"/>
                <w:b/>
                <w:sz w:val="20"/>
                <w:szCs w:val="20"/>
              </w:rPr>
            </w:pPr>
            <w:r w:rsidRPr="00A11FE3">
              <w:rPr>
                <w:rFonts w:ascii="Arial" w:hAnsi="Arial" w:cs="Arial"/>
                <w:b/>
                <w:bCs/>
                <w:color w:val="000000"/>
                <w:sz w:val="20"/>
              </w:rPr>
              <w:t>BỘ TÀI CHÍNH</w:t>
            </w:r>
            <w:r w:rsidRPr="00A11FE3">
              <w:rPr>
                <w:rFonts w:ascii="Arial" w:hAnsi="Arial" w:cs="Arial"/>
                <w:color w:val="222222"/>
                <w:sz w:val="20"/>
              </w:rPr>
              <w:br/>
              <w:t>--------</w:t>
            </w:r>
          </w:p>
        </w:tc>
        <w:tc>
          <w:tcPr>
            <w:tcW w:w="5508" w:type="dxa"/>
            <w:shd w:val="clear" w:color="auto" w:fill="auto"/>
          </w:tcPr>
          <w:p w:rsidR="005B577E" w:rsidRPr="00A11FE3" w:rsidP="00A11FE3">
            <w:pPr>
              <w:spacing w:after="120"/>
              <w:jc w:val="center"/>
              <w:rPr>
                <w:rFonts w:ascii="Arial" w:hAnsi="Arial" w:cs="Arial"/>
                <w:sz w:val="20"/>
                <w:szCs w:val="20"/>
              </w:rPr>
            </w:pPr>
            <w:r w:rsidRPr="00A11FE3">
              <w:rPr>
                <w:rFonts w:ascii="Arial" w:hAnsi="Arial" w:cs="Arial"/>
                <w:b/>
                <w:sz w:val="20"/>
                <w:szCs w:val="20"/>
              </w:rPr>
              <w:t>CỘNG HÒA XÃ HỘI CHỦ NGHĨA VIỆT NAM</w:t>
              <w:br/>
              <w:t xml:space="preserve">Độc lập - Tự do - Hạnh phúc </w:t>
              <w:br/>
              <w:t>---------------</w:t>
            </w:r>
          </w:p>
        </w:tc>
      </w:tr>
      <w:tr w:rsidTr="00A11FE3">
        <w:tblPrEx>
          <w:tblW w:w="5000" w:type="pct"/>
          <w:tblLook w:val="01E0"/>
        </w:tblPrEx>
        <w:tc>
          <w:tcPr>
            <w:tcW w:w="3348" w:type="dxa"/>
            <w:shd w:val="clear" w:color="auto" w:fill="auto"/>
          </w:tcPr>
          <w:p w:rsidR="005B577E" w:rsidRPr="00A11FE3" w:rsidP="00A11FE3">
            <w:pPr>
              <w:spacing w:after="120"/>
              <w:jc w:val="center"/>
              <w:rPr>
                <w:rFonts w:ascii="Arial" w:hAnsi="Arial" w:cs="Arial"/>
                <w:b/>
                <w:bCs/>
                <w:color w:val="000000"/>
                <w:sz w:val="20"/>
              </w:rPr>
            </w:pPr>
            <w:r w:rsidRPr="00A11FE3">
              <w:rPr>
                <w:rFonts w:ascii="Arial" w:hAnsi="Arial" w:cs="Arial"/>
                <w:color w:val="000000"/>
                <w:sz w:val="20"/>
              </w:rPr>
              <w:t>Số: 216/QĐ-BTC</w:t>
            </w:r>
          </w:p>
        </w:tc>
        <w:tc>
          <w:tcPr>
            <w:tcW w:w="5508" w:type="dxa"/>
            <w:shd w:val="clear" w:color="auto" w:fill="auto"/>
          </w:tcPr>
          <w:p w:rsidR="005B577E" w:rsidRPr="00A11FE3" w:rsidP="00A11FE3">
            <w:pPr>
              <w:spacing w:after="120"/>
              <w:jc w:val="right"/>
              <w:rPr>
                <w:rFonts w:ascii="Arial" w:hAnsi="Arial" w:cs="Arial"/>
                <w:b/>
                <w:sz w:val="20"/>
                <w:szCs w:val="20"/>
              </w:rPr>
            </w:pPr>
            <w:r w:rsidRPr="00A11FE3">
              <w:rPr>
                <w:rStyle w:val="Emphasis"/>
                <w:rFonts w:ascii="Arial" w:hAnsi="Arial" w:cs="Arial"/>
                <w:color w:val="000000"/>
                <w:sz w:val="20"/>
              </w:rPr>
              <w:t>Hà Nội, ngày 03 tháng 2 năm 2026</w:t>
            </w:r>
          </w:p>
        </w:tc>
      </w:tr>
    </w:tbl>
    <w:p w:rsidR="005B577E" w:rsidP="005B577E">
      <w:pPr>
        <w:pStyle w:val="NormalWeb"/>
        <w:spacing w:before="0" w:beforeAutospacing="0" w:after="120" w:afterAutospacing="0"/>
        <w:jc w:val="center"/>
        <w:rPr>
          <w:rFonts w:ascii="Arial" w:hAnsi="Arial" w:cs="Arial"/>
          <w:b/>
          <w:bCs/>
          <w:color w:val="000000"/>
          <w:sz w:val="20"/>
        </w:rPr>
      </w:pPr>
    </w:p>
    <w:p w:rsidR="003F2DD1" w:rsidRPr="005B577E" w:rsidP="005B577E">
      <w:pPr>
        <w:pStyle w:val="NormalWeb"/>
        <w:spacing w:before="0" w:beforeAutospacing="0" w:after="120" w:afterAutospacing="0"/>
        <w:jc w:val="center"/>
        <w:rPr>
          <w:rFonts w:ascii="Arial" w:hAnsi="Arial" w:cs="Arial"/>
          <w:b/>
          <w:color w:val="222222"/>
        </w:rPr>
      </w:pPr>
      <w:bookmarkStart w:id="0" w:name="loai_1"/>
      <w:r w:rsidRPr="005B3548" w:rsidR="005B3548">
        <w:rPr>
          <w:rFonts w:ascii="Arial" w:hAnsi="Arial" w:cs="Arial"/>
          <w:b/>
          <w:bCs/>
          <w:color w:val="000000"/>
        </w:rPr>
        <w:t>QUYẾT ĐỊNH</w:t>
      </w:r>
      <w:bookmarkEnd w:id="0"/>
    </w:p>
    <w:p w:rsidR="003F2DD1" w:rsidRPr="005B577E" w:rsidP="005B577E">
      <w:pPr>
        <w:pStyle w:val="NormalWeb"/>
        <w:spacing w:before="0" w:beforeAutospacing="0" w:after="120" w:afterAutospacing="0"/>
        <w:jc w:val="center"/>
        <w:rPr>
          <w:rFonts w:ascii="Arial" w:hAnsi="Arial" w:cs="Arial"/>
          <w:color w:val="222222"/>
          <w:sz w:val="20"/>
        </w:rPr>
      </w:pPr>
      <w:bookmarkStart w:id="1" w:name="loai_1_name"/>
      <w:r w:rsidRPr="005B3548" w:rsidR="005B3548">
        <w:rPr>
          <w:rFonts w:ascii="Arial" w:hAnsi="Arial" w:cs="Arial"/>
          <w:bCs/>
          <w:color w:val="000000"/>
          <w:sz w:val="20"/>
        </w:rPr>
        <w:t>VỀ VIỆC CÔNG BỐ THỦ TỤC HÀNH CHÍNH ĐƯỢC SỬA ĐỔI, BỔ SUNG, BÃI BỎ TRONG LĨNH VỰC QUẢN LÝ THUẾ THUỘC PHẠM VI CHỨC NĂNG QUẢN LÝ CỦA BỘ TÀI CHÍNH</w:t>
      </w:r>
      <w:r w:rsidRPr="005B577E" w:rsidR="005B577E">
        <w:rPr>
          <w:rFonts w:ascii="Arial" w:hAnsi="Arial" w:cs="Arial"/>
          <w:bCs/>
          <w:color w:val="000000"/>
          <w:sz w:val="20"/>
        </w:rPr>
        <w:t> </w:t>
      </w:r>
      <w:bookmarkEnd w:id="1"/>
    </w:p>
    <w:p w:rsidR="003F2DD1" w:rsidRPr="005B577E" w:rsidP="005B577E">
      <w:pPr>
        <w:pStyle w:val="NormalWeb"/>
        <w:spacing w:before="0" w:beforeAutospacing="0" w:after="120" w:afterAutospacing="0"/>
        <w:jc w:val="center"/>
        <w:rPr>
          <w:rFonts w:ascii="Arial" w:hAnsi="Arial" w:cs="Arial"/>
          <w:b/>
          <w:color w:val="222222"/>
        </w:rPr>
      </w:pPr>
      <w:r w:rsidR="005B577E">
        <w:rPr>
          <w:rFonts w:ascii="Arial" w:hAnsi="Arial" w:cs="Arial"/>
          <w:b/>
          <w:bCs/>
          <w:color w:val="000000"/>
        </w:rPr>
        <w:t>BỘ TRƯỞNG BỘ TÀI CHÍNH</w:t>
      </w:r>
    </w:p>
    <w:p w:rsidR="003F2DD1" w:rsidRPr="005B577E" w:rsidP="005B577E">
      <w:pPr>
        <w:pStyle w:val="NormalWeb"/>
        <w:spacing w:before="0" w:beforeAutospacing="0" w:after="120" w:afterAutospacing="0"/>
        <w:rPr>
          <w:rFonts w:ascii="Arial" w:hAnsi="Arial" w:cs="Arial"/>
          <w:color w:val="222222"/>
          <w:sz w:val="20"/>
        </w:rPr>
      </w:pPr>
      <w:r w:rsidRPr="005B577E">
        <w:rPr>
          <w:rStyle w:val="Emphasis"/>
          <w:rFonts w:ascii="Arial" w:hAnsi="Arial" w:cs="Arial"/>
          <w:color w:val="000000"/>
          <w:sz w:val="20"/>
        </w:rPr>
        <w:t>Căn cứ Nghị định số </w:t>
      </w:r>
      <w:bookmarkStart w:id="2" w:name="tvpllink_zqgikwvojp"/>
      <w:r w:rsidRPr="005B577E">
        <w:rPr>
          <w:rStyle w:val="Emphasis"/>
          <w:rFonts w:ascii="Arial" w:hAnsi="Arial" w:cs="Arial"/>
          <w:color w:val="000000"/>
          <w:sz w:val="20"/>
        </w:rPr>
        <w:t>29/2025/NĐ-CP</w:t>
      </w:r>
      <w:bookmarkEnd w:id="2"/>
      <w:r w:rsidRPr="005B577E">
        <w:rPr>
          <w:rStyle w:val="Emphasis"/>
          <w:rFonts w:ascii="Arial" w:hAnsi="Arial" w:cs="Arial"/>
          <w:color w:val="000000"/>
          <w:sz w:val="20"/>
        </w:rPr>
        <w:t> ngày 24 tháng 02 năm 2025 của Chính phủ quy định chức năng, nhiệm vụ, quyền hạn và cơ cấu tổ chức của Bộ Tài chính, Nghị định số </w:t>
      </w:r>
      <w:bookmarkStart w:id="3" w:name="tvpllink_gbdquckkli"/>
      <w:r w:rsidRPr="005B577E">
        <w:rPr>
          <w:rStyle w:val="Emphasis"/>
          <w:rFonts w:ascii="Arial" w:hAnsi="Arial" w:cs="Arial"/>
          <w:color w:val="000000"/>
          <w:sz w:val="20"/>
        </w:rPr>
        <w:t>166/2025/NĐ-CP</w:t>
      </w:r>
      <w:bookmarkEnd w:id="3"/>
      <w:r w:rsidRPr="005B577E">
        <w:rPr>
          <w:rStyle w:val="Emphasis"/>
          <w:rFonts w:ascii="Arial" w:hAnsi="Arial" w:cs="Arial"/>
          <w:color w:val="000000"/>
          <w:sz w:val="20"/>
        </w:rPr>
        <w:t xml:space="preserve"> ngày 30 tháng 6 năm 2025 của Chính phủ sửa đổi, bổ sung một số điều của Nghị định số </w:t>
      </w:r>
      <w:bookmarkStart w:id="4" w:name="tvpllink_zqgikwvojp_1"/>
      <w:r w:rsidRPr="005B577E">
        <w:rPr>
          <w:rStyle w:val="Emphasis"/>
          <w:rFonts w:ascii="Arial" w:hAnsi="Arial" w:cs="Arial"/>
          <w:color w:val="000000"/>
          <w:sz w:val="20"/>
        </w:rPr>
        <w:t>29/2025/NĐ-CP</w:t>
      </w:r>
      <w:bookmarkEnd w:id="4"/>
      <w:r w:rsidRPr="005B577E">
        <w:rPr>
          <w:rStyle w:val="Emphasis"/>
          <w:rFonts w:ascii="Arial" w:hAnsi="Arial" w:cs="Arial"/>
          <w:color w:val="000000"/>
          <w:sz w:val="20"/>
        </w:rPr>
        <w:t xml:space="preserve"> ngày 24 tháng 02 năm 2025 của Chính phủ quy định chức năng, nhiệm vụ, quyền hạn và cơ cấu tổ chức của Bộ Tài chính;</w:t>
      </w:r>
    </w:p>
    <w:p w:rsidR="003F2DD1" w:rsidRPr="005B577E" w:rsidP="005B577E">
      <w:pPr>
        <w:pStyle w:val="NormalWeb"/>
        <w:spacing w:before="0" w:beforeAutospacing="0" w:after="120" w:afterAutospacing="0"/>
        <w:rPr>
          <w:rFonts w:ascii="Arial" w:hAnsi="Arial" w:cs="Arial"/>
          <w:color w:val="222222"/>
          <w:sz w:val="20"/>
        </w:rPr>
      </w:pPr>
      <w:r w:rsidRPr="005B577E">
        <w:rPr>
          <w:rStyle w:val="Emphasis"/>
          <w:rFonts w:ascii="Arial" w:hAnsi="Arial" w:cs="Arial"/>
          <w:color w:val="000000"/>
          <w:sz w:val="20"/>
        </w:rPr>
        <w:t>Căn cứ Nghị định số </w:t>
      </w:r>
      <w:bookmarkStart w:id="5" w:name="tvpllink_uahoegdwdd"/>
      <w:r w:rsidRPr="005B577E">
        <w:rPr>
          <w:rStyle w:val="Emphasis"/>
          <w:rFonts w:ascii="Arial" w:hAnsi="Arial" w:cs="Arial"/>
          <w:color w:val="000000"/>
          <w:sz w:val="20"/>
        </w:rPr>
        <w:t>63/2010/NĐ-CP</w:t>
      </w:r>
      <w:bookmarkEnd w:id="5"/>
      <w:r w:rsidRPr="005B577E">
        <w:rPr>
          <w:rStyle w:val="Emphasis"/>
          <w:rFonts w:ascii="Arial" w:hAnsi="Arial" w:cs="Arial"/>
          <w:color w:val="000000"/>
          <w:sz w:val="20"/>
        </w:rPr>
        <w:t> ngày 08 tháng 6 năm 2010 của Chính phủ về kiểm soát thủ tục hành chính; Nghị định số </w:t>
      </w:r>
      <w:bookmarkStart w:id="6" w:name="tvpllink_gxwkwvkctd"/>
      <w:r w:rsidRPr="005B577E">
        <w:rPr>
          <w:rStyle w:val="Emphasis"/>
          <w:rFonts w:ascii="Arial" w:hAnsi="Arial" w:cs="Arial"/>
          <w:color w:val="000000"/>
          <w:sz w:val="20"/>
        </w:rPr>
        <w:t>48/2013/NĐ-CP</w:t>
      </w:r>
      <w:bookmarkEnd w:id="6"/>
      <w:r w:rsidRPr="005B577E">
        <w:rPr>
          <w:rStyle w:val="Emphasis"/>
          <w:rFonts w:ascii="Arial" w:hAnsi="Arial" w:cs="Arial"/>
          <w:color w:val="000000"/>
          <w:sz w:val="20"/>
        </w:rPr>
        <w:t> ngày 14 tháng 5 năm 2013 và Nghị định số </w:t>
      </w:r>
      <w:bookmarkStart w:id="7" w:name="tvpllink_widrzeiycx"/>
      <w:r w:rsidRPr="005B577E">
        <w:rPr>
          <w:rStyle w:val="Emphasis"/>
          <w:rFonts w:ascii="Arial" w:hAnsi="Arial" w:cs="Arial"/>
          <w:color w:val="000000"/>
          <w:sz w:val="20"/>
        </w:rPr>
        <w:t>92/2017/NĐ-CP</w:t>
      </w:r>
      <w:bookmarkEnd w:id="7"/>
      <w:r w:rsidRPr="005B577E">
        <w:rPr>
          <w:rStyle w:val="Emphasis"/>
          <w:rFonts w:ascii="Arial" w:hAnsi="Arial" w:cs="Arial"/>
          <w:color w:val="000000"/>
          <w:sz w:val="20"/>
        </w:rPr>
        <w:t> ngày 07 tháng 8 năm 2017 của Chính phủ sửa đổi, bổ sung một số điều của các Nghị định liên quan đến kiểm soát thủ tục hành chính;</w:t>
      </w:r>
    </w:p>
    <w:p w:rsidR="003F2DD1" w:rsidRPr="005B577E" w:rsidP="005B577E">
      <w:pPr>
        <w:pStyle w:val="NormalWeb"/>
        <w:spacing w:before="0" w:beforeAutospacing="0" w:after="120" w:afterAutospacing="0"/>
        <w:rPr>
          <w:rFonts w:ascii="Arial" w:hAnsi="Arial" w:cs="Arial"/>
          <w:color w:val="222222"/>
          <w:sz w:val="20"/>
        </w:rPr>
      </w:pPr>
      <w:r w:rsidRPr="005B577E">
        <w:rPr>
          <w:rStyle w:val="Emphasis"/>
          <w:rFonts w:ascii="Arial" w:hAnsi="Arial" w:cs="Arial"/>
          <w:color w:val="000000"/>
          <w:sz w:val="20"/>
        </w:rPr>
        <w:t>Căn cứ Nghị định số </w:t>
      </w:r>
      <w:bookmarkStart w:id="8" w:name="tvpllink_rgbfmxwqfa"/>
      <w:r w:rsidRPr="005B577E">
        <w:rPr>
          <w:rStyle w:val="Emphasis"/>
          <w:rFonts w:ascii="Arial" w:hAnsi="Arial" w:cs="Arial"/>
          <w:color w:val="000000"/>
          <w:sz w:val="20"/>
        </w:rPr>
        <w:t>373/2025/NĐ-CP</w:t>
      </w:r>
      <w:bookmarkEnd w:id="8"/>
      <w:r w:rsidRPr="005B577E">
        <w:rPr>
          <w:rStyle w:val="Emphasis"/>
          <w:rFonts w:ascii="Arial" w:hAnsi="Arial" w:cs="Arial"/>
          <w:color w:val="000000"/>
          <w:sz w:val="20"/>
        </w:rPr>
        <w:t> ngày 31 tháng 12 năm 2025 của Chính phủ sửa đổi, bổ sung một số điều của Nghị định số </w:t>
      </w:r>
      <w:bookmarkStart w:id="9" w:name="tvpllink_hdknggrxak"/>
      <w:r w:rsidRPr="005B577E">
        <w:rPr>
          <w:rStyle w:val="Emphasis"/>
          <w:rFonts w:ascii="Arial" w:hAnsi="Arial" w:cs="Arial"/>
          <w:color w:val="000000"/>
          <w:sz w:val="20"/>
        </w:rPr>
        <w:t>126/2020/NĐ-CP</w:t>
      </w:r>
      <w:bookmarkEnd w:id="9"/>
      <w:r w:rsidRPr="005B577E">
        <w:rPr>
          <w:rStyle w:val="Emphasis"/>
          <w:rFonts w:ascii="Arial" w:hAnsi="Arial" w:cs="Arial"/>
          <w:color w:val="000000"/>
          <w:sz w:val="20"/>
        </w:rPr>
        <w:t xml:space="preserve"> ngày 19 tháng 10 năm 2020 của Chính phủ quy định chi tiết một số điều của </w:t>
      </w:r>
      <w:bookmarkStart w:id="10" w:name="tvpllink_gtkyhfrola"/>
      <w:r w:rsidRPr="005B577E">
        <w:rPr>
          <w:rStyle w:val="Emphasis"/>
          <w:rFonts w:ascii="Arial" w:hAnsi="Arial" w:cs="Arial"/>
          <w:color w:val="000000"/>
          <w:sz w:val="20"/>
        </w:rPr>
        <w:t>Luật Quản lý thuế</w:t>
      </w:r>
      <w:bookmarkEnd w:id="10"/>
      <w:r w:rsidRPr="005B577E">
        <w:rPr>
          <w:rStyle w:val="Emphasis"/>
          <w:rFonts w:ascii="Arial" w:hAnsi="Arial" w:cs="Arial"/>
          <w:color w:val="000000"/>
          <w:sz w:val="20"/>
        </w:rPr>
        <w:t>;</w:t>
      </w:r>
    </w:p>
    <w:p w:rsidR="003F2DD1" w:rsidRPr="005B577E" w:rsidP="005B577E">
      <w:pPr>
        <w:pStyle w:val="NormalWeb"/>
        <w:spacing w:before="0" w:beforeAutospacing="0" w:after="120" w:afterAutospacing="0"/>
        <w:rPr>
          <w:rFonts w:ascii="Arial" w:hAnsi="Arial" w:cs="Arial"/>
          <w:color w:val="222222"/>
          <w:sz w:val="20"/>
        </w:rPr>
      </w:pPr>
      <w:r w:rsidRPr="005B577E">
        <w:rPr>
          <w:rStyle w:val="Emphasis"/>
          <w:rFonts w:ascii="Arial" w:hAnsi="Arial" w:cs="Arial"/>
          <w:color w:val="000000"/>
          <w:sz w:val="20"/>
        </w:rPr>
        <w:t>Căn cứ Thông tư số </w:t>
      </w:r>
      <w:bookmarkStart w:id="11" w:name="tvpllink_ekccofpbjs"/>
      <w:r w:rsidRPr="005B577E">
        <w:rPr>
          <w:rStyle w:val="Emphasis"/>
          <w:rFonts w:ascii="Arial" w:hAnsi="Arial" w:cs="Arial"/>
          <w:color w:val="000000"/>
          <w:sz w:val="20"/>
        </w:rPr>
        <w:t>02/2017/TT-VPCP</w:t>
      </w:r>
      <w:bookmarkEnd w:id="11"/>
      <w:r w:rsidRPr="005B577E">
        <w:rPr>
          <w:rStyle w:val="Emphasis"/>
          <w:rFonts w:ascii="Arial" w:hAnsi="Arial" w:cs="Arial"/>
          <w:color w:val="000000"/>
          <w:sz w:val="20"/>
        </w:rPr>
        <w:t> ngày 31 tháng 10 năm 2017 của Bộ trưởng, Chủ nhiệm Văn phòng Chính phủ hướng dẫn về nghiệp vụ kiểm soát thủ tục hành chính (đã sửa đổi, bổ sung);</w:t>
      </w:r>
    </w:p>
    <w:p w:rsidR="003F2DD1" w:rsidRPr="005B577E" w:rsidP="005B577E">
      <w:pPr>
        <w:pStyle w:val="NormalWeb"/>
        <w:spacing w:before="0" w:beforeAutospacing="0" w:after="120" w:afterAutospacing="0"/>
        <w:rPr>
          <w:rFonts w:ascii="Arial" w:hAnsi="Arial" w:cs="Arial"/>
          <w:color w:val="222222"/>
          <w:sz w:val="20"/>
        </w:rPr>
      </w:pPr>
      <w:r w:rsidRPr="005B577E">
        <w:rPr>
          <w:rStyle w:val="Emphasis"/>
          <w:rFonts w:ascii="Arial" w:hAnsi="Arial" w:cs="Arial"/>
          <w:color w:val="000000"/>
          <w:sz w:val="20"/>
        </w:rPr>
        <w:t>Theo đề nghị của Cục trưởng Cục Thuế. </w:t>
      </w:r>
    </w:p>
    <w:p w:rsidR="003F2DD1" w:rsidRPr="005B577E" w:rsidP="005B577E">
      <w:pPr>
        <w:pStyle w:val="NormalWeb"/>
        <w:spacing w:before="0" w:beforeAutospacing="0" w:after="120" w:afterAutospacing="0"/>
        <w:jc w:val="center"/>
        <w:rPr>
          <w:rFonts w:ascii="Arial" w:hAnsi="Arial" w:cs="Arial"/>
          <w:b/>
          <w:color w:val="222222"/>
        </w:rPr>
      </w:pPr>
      <w:r w:rsidR="005B577E">
        <w:rPr>
          <w:rFonts w:ascii="Arial" w:hAnsi="Arial" w:cs="Arial"/>
          <w:b/>
          <w:bCs/>
          <w:color w:val="000000"/>
        </w:rPr>
        <w:t>QUYẾT ĐỊNH:</w:t>
      </w:r>
    </w:p>
    <w:p w:rsidR="003F2DD1" w:rsidRPr="005B577E" w:rsidP="005B577E">
      <w:pPr>
        <w:pStyle w:val="NormalWeb"/>
        <w:spacing w:before="0" w:beforeAutospacing="0" w:after="120" w:afterAutospacing="0"/>
        <w:rPr>
          <w:rFonts w:ascii="Arial" w:hAnsi="Arial" w:cs="Arial"/>
          <w:color w:val="222222"/>
          <w:sz w:val="20"/>
        </w:rPr>
      </w:pPr>
      <w:bookmarkStart w:id="12" w:name="dieu_1"/>
      <w:r w:rsidRPr="005B3548" w:rsidR="005B3548">
        <w:rPr>
          <w:rFonts w:ascii="Arial" w:hAnsi="Arial" w:cs="Arial"/>
          <w:b/>
          <w:bCs/>
          <w:color w:val="000000"/>
          <w:sz w:val="20"/>
        </w:rPr>
        <w:t>Điều 1.</w:t>
      </w:r>
      <w:bookmarkEnd w:id="12"/>
      <w:r w:rsidRPr="005B577E">
        <w:rPr>
          <w:rFonts w:ascii="Arial" w:hAnsi="Arial" w:cs="Arial"/>
          <w:color w:val="000000"/>
          <w:sz w:val="20"/>
        </w:rPr>
        <w:t> </w:t>
      </w:r>
      <w:bookmarkStart w:id="13" w:name="dieu_1_name"/>
      <w:r w:rsidRPr="005B3548" w:rsidR="005B3548">
        <w:rPr>
          <w:rFonts w:ascii="Arial" w:hAnsi="Arial" w:cs="Arial"/>
          <w:color w:val="000000"/>
          <w:sz w:val="20"/>
        </w:rPr>
        <w:t>Công bố kèm theo Quyết định này 17 thủ tục hành chính được sửa đổi, bổ sung; 14 thủ tục hành chính bãi bỏ trong lĩnh vực quản lý thuế thuộc phạm vi chức năng quản lý của Bộ Tài chính. (chi tiết tại Phụ lục kèm theo)</w:t>
      </w:r>
      <w:bookmarkEnd w:id="13"/>
    </w:p>
    <w:p w:rsidR="003F2DD1" w:rsidRPr="005B577E" w:rsidP="005B577E">
      <w:pPr>
        <w:pStyle w:val="NormalWeb"/>
        <w:spacing w:before="0" w:beforeAutospacing="0" w:after="120" w:afterAutospacing="0"/>
        <w:rPr>
          <w:rFonts w:ascii="Arial" w:hAnsi="Arial" w:cs="Arial"/>
          <w:color w:val="222222"/>
          <w:sz w:val="20"/>
        </w:rPr>
      </w:pPr>
      <w:bookmarkStart w:id="14" w:name="dieu_2"/>
      <w:r w:rsidRPr="005B3548" w:rsidR="005B3548">
        <w:rPr>
          <w:rFonts w:ascii="Arial" w:hAnsi="Arial" w:cs="Arial"/>
          <w:b/>
          <w:bCs/>
          <w:color w:val="000000"/>
          <w:sz w:val="20"/>
        </w:rPr>
        <w:t>Điều 2.</w:t>
      </w:r>
      <w:bookmarkEnd w:id="14"/>
      <w:r w:rsidRPr="005B577E">
        <w:rPr>
          <w:rFonts w:ascii="Arial" w:hAnsi="Arial" w:cs="Arial"/>
          <w:color w:val="000000"/>
          <w:sz w:val="20"/>
        </w:rPr>
        <w:t> </w:t>
      </w:r>
      <w:bookmarkStart w:id="15" w:name="dieu_2_name"/>
      <w:r w:rsidRPr="005B3548" w:rsidR="005B3548">
        <w:rPr>
          <w:rFonts w:ascii="Arial" w:hAnsi="Arial" w:cs="Arial"/>
          <w:color w:val="000000"/>
          <w:sz w:val="20"/>
        </w:rPr>
        <w:t>Quyết định này có hiệu lực thi hành kể từ ngày 14 tháng 02 năm 2026.</w:t>
      </w:r>
      <w:bookmarkEnd w:id="15"/>
    </w:p>
    <w:p w:rsidR="003F2DD1" w:rsidRPr="005B577E" w:rsidP="005B577E">
      <w:pPr>
        <w:pStyle w:val="NormalWeb"/>
        <w:spacing w:before="0" w:beforeAutospacing="0" w:after="120" w:afterAutospacing="0"/>
        <w:rPr>
          <w:rFonts w:ascii="Arial" w:hAnsi="Arial" w:cs="Arial"/>
          <w:color w:val="222222"/>
          <w:sz w:val="20"/>
        </w:rPr>
      </w:pPr>
      <w:r w:rsidRPr="005B577E">
        <w:rPr>
          <w:rFonts w:ascii="Arial" w:hAnsi="Arial" w:cs="Arial"/>
          <w:color w:val="000000"/>
          <w:sz w:val="20"/>
        </w:rPr>
        <w:t>Bãi bỏ nội dung công bố thủ tục hành chính số thứ tự 4, 18, 32, 37, 44, 57, 58, 62, 70, 73, 75, 78, 84, 106, 137, 144, 145 tại Quyết định số </w:t>
      </w:r>
      <w:bookmarkStart w:id="16" w:name="tvpllink_zqyobmowys"/>
      <w:r w:rsidRPr="005B577E">
        <w:rPr>
          <w:rFonts w:ascii="Arial" w:hAnsi="Arial" w:cs="Arial"/>
          <w:color w:val="000000"/>
          <w:sz w:val="20"/>
        </w:rPr>
        <w:t>4472/QĐ-BTC</w:t>
      </w:r>
      <w:bookmarkEnd w:id="16"/>
      <w:r w:rsidRPr="005B577E">
        <w:rPr>
          <w:rFonts w:ascii="Arial" w:hAnsi="Arial" w:cs="Arial"/>
          <w:color w:val="000000"/>
          <w:sz w:val="20"/>
        </w:rPr>
        <w:t> ngày 30/12/2025 của Bộ trưởng Bộ Tài chính về việc công bố chuẩn hóa thủ tục hành chính trong lĩnh vực quản lý Thuế thuộc phạm vi chức năng quản lý của Bộ Tài chính.</w:t>
      </w:r>
    </w:p>
    <w:p w:rsidR="003F2DD1" w:rsidRPr="005B577E" w:rsidP="005B577E">
      <w:pPr>
        <w:pStyle w:val="NormalWeb"/>
        <w:spacing w:before="0" w:beforeAutospacing="0" w:after="120" w:afterAutospacing="0"/>
        <w:rPr>
          <w:rFonts w:ascii="Arial" w:hAnsi="Arial" w:cs="Arial"/>
          <w:color w:val="222222"/>
          <w:sz w:val="20"/>
        </w:rPr>
      </w:pPr>
      <w:bookmarkStart w:id="17" w:name="dieu_3"/>
      <w:r w:rsidRPr="005B3548" w:rsidR="005B3548">
        <w:rPr>
          <w:rFonts w:ascii="Arial" w:hAnsi="Arial" w:cs="Arial"/>
          <w:b/>
          <w:bCs/>
          <w:color w:val="000000"/>
          <w:sz w:val="20"/>
        </w:rPr>
        <w:t>Điều 3.</w:t>
      </w:r>
      <w:bookmarkEnd w:id="17"/>
      <w:r w:rsidRPr="005B577E">
        <w:rPr>
          <w:rFonts w:ascii="Arial" w:hAnsi="Arial" w:cs="Arial"/>
          <w:color w:val="000000"/>
          <w:sz w:val="20"/>
        </w:rPr>
        <w:t> </w:t>
      </w:r>
      <w:bookmarkStart w:id="18" w:name="dieu_3_name"/>
      <w:r w:rsidRPr="005B3548" w:rsidR="005B3548">
        <w:rPr>
          <w:rFonts w:ascii="Arial" w:hAnsi="Arial" w:cs="Arial"/>
          <w:color w:val="000000"/>
          <w:sz w:val="20"/>
        </w:rPr>
        <w:t>Chánh Văn phòng Bộ, Cục trưởng Cục Thuế, Cục trưởng Cục công nghệ thông tin và chuyển đổi số và Thủ trưởng các đơn vị có liên quan chịu trách nhiệm thi hành Quyết định này./.</w:t>
      </w:r>
      <w:bookmarkEnd w:id="18"/>
    </w:p>
    <w:p w:rsidR="003F2DD1" w:rsidRPr="005B577E" w:rsidP="005B577E">
      <w:pPr>
        <w:pStyle w:val="NormalWeb"/>
        <w:spacing w:before="0" w:beforeAutospacing="0" w:after="120" w:afterAutospacing="0"/>
        <w:rPr>
          <w:rFonts w:ascii="Arial" w:hAnsi="Arial" w:cs="Arial"/>
          <w:color w:val="222222"/>
          <w:sz w:val="20"/>
        </w:rPr>
      </w:pPr>
      <w:r w:rsidRPr="005B577E">
        <w:rPr>
          <w:rFonts w:ascii="Arial" w:hAnsi="Arial" w:cs="Arial"/>
          <w:color w:val="000000"/>
          <w:sz w:val="20"/>
        </w:rPr>
        <w:t> </w:t>
      </w:r>
    </w:p>
    <w:tbl>
      <w:tblPr>
        <w:tblStyle w:val="TableNormal"/>
        <w:tblW w:w="5000" w:type="pct"/>
        <w:tblCellMar>
          <w:left w:w="0" w:type="dxa"/>
          <w:right w:w="0" w:type="dxa"/>
        </w:tblCellMar>
        <w:tblLook w:val="0000"/>
      </w:tblPr>
      <w:tblGrid>
        <w:gridCol w:w="4580"/>
        <w:gridCol w:w="4581"/>
      </w:tblGrid>
      <w:tr>
        <w:tblPrEx>
          <w:tblW w:w="5000" w:type="pct"/>
          <w:tblCellMar>
            <w:left w:w="0" w:type="dxa"/>
            <w:right w:w="0" w:type="dxa"/>
          </w:tblCellMar>
          <w:tblLook w:val="0000"/>
        </w:tblPrEx>
        <w:tc>
          <w:tcPr>
            <w:tcW w:w="2500" w:type="pct"/>
            <w:tcMar>
              <w:top w:w="45" w:type="dxa"/>
              <w:left w:w="45" w:type="dxa"/>
              <w:bottom w:w="45" w:type="dxa"/>
              <w:right w:w="45" w:type="dxa"/>
            </w:tcMar>
          </w:tcPr>
          <w:p w:rsidR="009468CD" w:rsidP="009468CD">
            <w:pPr>
              <w:pStyle w:val="NormalWeb"/>
              <w:spacing w:before="0" w:beforeAutospacing="0" w:after="120" w:afterAutospacing="0"/>
              <w:rPr>
                <w:rStyle w:val="Emphasis"/>
                <w:rFonts w:ascii="Arial" w:hAnsi="Arial" w:cs="Arial"/>
                <w:b/>
                <w:bCs/>
                <w:color w:val="000000"/>
                <w:sz w:val="16"/>
              </w:rPr>
            </w:pPr>
          </w:p>
          <w:p w:rsidR="003F2DD1" w:rsidRPr="009468CD" w:rsidP="009468CD">
            <w:pPr>
              <w:pStyle w:val="NormalWeb"/>
              <w:spacing w:before="0" w:beforeAutospacing="0" w:after="120" w:afterAutospacing="0"/>
              <w:rPr>
                <w:rFonts w:ascii="Arial" w:hAnsi="Arial" w:cs="Arial"/>
                <w:color w:val="222222"/>
                <w:sz w:val="16"/>
              </w:rPr>
            </w:pPr>
            <w:r w:rsidRPr="009468CD">
              <w:rPr>
                <w:rStyle w:val="Emphasis"/>
                <w:rFonts w:ascii="Arial" w:hAnsi="Arial" w:cs="Arial"/>
                <w:b/>
                <w:bCs/>
                <w:color w:val="000000"/>
                <w:sz w:val="20"/>
              </w:rPr>
              <w:t>Nơi nhận:</w:t>
            </w:r>
            <w:r w:rsidRPr="009468CD" w:rsidR="009468CD">
              <w:rPr>
                <w:rFonts w:ascii="Arial" w:hAnsi="Arial" w:cs="Arial"/>
                <w:b/>
                <w:color w:val="222222"/>
                <w:sz w:val="20"/>
              </w:rPr>
              <w:br/>
            </w:r>
            <w:r w:rsidRPr="009468CD">
              <w:rPr>
                <w:rFonts w:ascii="Arial" w:hAnsi="Arial" w:cs="Arial"/>
                <w:color w:val="000000"/>
                <w:sz w:val="16"/>
              </w:rPr>
              <w:t>- Như Điều 3;</w:t>
            </w:r>
            <w:r w:rsidRPr="009468CD" w:rsidR="005B577E">
              <w:rPr>
                <w:rFonts w:ascii="Arial" w:hAnsi="Arial" w:cs="Arial"/>
                <w:color w:val="222222"/>
                <w:sz w:val="16"/>
              </w:rPr>
              <w:br/>
            </w:r>
            <w:r w:rsidRPr="009468CD">
              <w:rPr>
                <w:rFonts w:ascii="Arial" w:hAnsi="Arial" w:cs="Arial"/>
                <w:color w:val="000000"/>
                <w:sz w:val="16"/>
              </w:rPr>
              <w:t>- Cục Kiểm soát TTHC (BTP);</w:t>
            </w:r>
            <w:r w:rsidRPr="009468CD" w:rsidR="005B577E">
              <w:rPr>
                <w:rFonts w:ascii="Arial" w:hAnsi="Arial" w:cs="Arial"/>
                <w:color w:val="222222"/>
                <w:sz w:val="16"/>
              </w:rPr>
              <w:br/>
            </w:r>
            <w:r w:rsidRPr="009468CD">
              <w:rPr>
                <w:rFonts w:ascii="Arial" w:hAnsi="Arial" w:cs="Arial"/>
                <w:color w:val="000000"/>
                <w:sz w:val="16"/>
              </w:rPr>
              <w:t>- Lãnh đạo Bộ;</w:t>
            </w:r>
            <w:r w:rsidRPr="009468CD" w:rsidR="005B577E">
              <w:rPr>
                <w:rFonts w:ascii="Arial" w:hAnsi="Arial" w:cs="Arial"/>
                <w:color w:val="222222"/>
                <w:sz w:val="16"/>
              </w:rPr>
              <w:br/>
            </w:r>
            <w:r w:rsidRPr="009468CD">
              <w:rPr>
                <w:rFonts w:ascii="Arial" w:hAnsi="Arial" w:cs="Arial"/>
                <w:color w:val="000000"/>
                <w:sz w:val="16"/>
              </w:rPr>
              <w:t>- Lãnh đạo Cục Thuế;</w:t>
            </w:r>
            <w:r w:rsidRPr="009468CD" w:rsidR="005B577E">
              <w:rPr>
                <w:rFonts w:ascii="Arial" w:hAnsi="Arial" w:cs="Arial"/>
                <w:color w:val="222222"/>
                <w:sz w:val="16"/>
              </w:rPr>
              <w:br/>
            </w:r>
            <w:r w:rsidRPr="009468CD">
              <w:rPr>
                <w:rFonts w:ascii="Arial" w:hAnsi="Arial" w:cs="Arial"/>
                <w:color w:val="000000"/>
                <w:sz w:val="16"/>
              </w:rPr>
              <w:t>- Website Bộ Tài chính;</w:t>
            </w:r>
            <w:r w:rsidRPr="009468CD" w:rsidR="005B577E">
              <w:rPr>
                <w:rFonts w:ascii="Arial" w:hAnsi="Arial" w:cs="Arial"/>
                <w:color w:val="222222"/>
                <w:sz w:val="16"/>
              </w:rPr>
              <w:br/>
            </w:r>
            <w:r w:rsidRPr="009468CD">
              <w:rPr>
                <w:rFonts w:ascii="Arial" w:hAnsi="Arial" w:cs="Arial"/>
                <w:color w:val="000000"/>
                <w:sz w:val="16"/>
              </w:rPr>
              <w:t>- Website Cục Thuế;</w:t>
            </w:r>
            <w:r w:rsidRPr="009468CD" w:rsidR="005B577E">
              <w:rPr>
                <w:rFonts w:ascii="Arial" w:hAnsi="Arial" w:cs="Arial"/>
                <w:color w:val="222222"/>
                <w:sz w:val="16"/>
              </w:rPr>
              <w:br/>
            </w:r>
            <w:r w:rsidRPr="009468CD">
              <w:rPr>
                <w:rFonts w:ascii="Arial" w:hAnsi="Arial" w:cs="Arial"/>
                <w:color w:val="000000"/>
                <w:sz w:val="16"/>
              </w:rPr>
              <w:t>- Văn phòng Bộ Tài chính;</w:t>
            </w:r>
            <w:r w:rsidRPr="009468CD" w:rsidR="005B577E">
              <w:rPr>
                <w:rFonts w:ascii="Arial" w:hAnsi="Arial" w:cs="Arial"/>
                <w:color w:val="222222"/>
                <w:sz w:val="16"/>
              </w:rPr>
              <w:br/>
            </w:r>
            <w:r w:rsidRPr="009468CD">
              <w:rPr>
                <w:rFonts w:ascii="Arial" w:hAnsi="Arial" w:cs="Arial"/>
                <w:color w:val="000000"/>
                <w:sz w:val="16"/>
              </w:rPr>
              <w:t>- Thuế Tỉnh, thành phố;</w:t>
            </w:r>
            <w:r w:rsidRPr="009468CD" w:rsidR="005B577E">
              <w:rPr>
                <w:rFonts w:ascii="Arial" w:hAnsi="Arial" w:cs="Arial"/>
                <w:color w:val="222222"/>
                <w:sz w:val="16"/>
              </w:rPr>
              <w:br/>
            </w:r>
            <w:r w:rsidRPr="009468CD">
              <w:rPr>
                <w:rFonts w:ascii="Arial" w:hAnsi="Arial" w:cs="Arial"/>
                <w:color w:val="000000"/>
                <w:sz w:val="16"/>
              </w:rPr>
              <w:t>- Chi cục Thuế doanh nghiệp lớn;</w:t>
            </w:r>
            <w:r w:rsidRPr="009468CD" w:rsidR="005B577E">
              <w:rPr>
                <w:rFonts w:ascii="Arial" w:hAnsi="Arial" w:cs="Arial"/>
                <w:color w:val="222222"/>
                <w:sz w:val="16"/>
              </w:rPr>
              <w:br/>
            </w:r>
            <w:r w:rsidRPr="009468CD">
              <w:rPr>
                <w:rFonts w:ascii="Arial" w:hAnsi="Arial" w:cs="Arial"/>
                <w:color w:val="000000"/>
                <w:sz w:val="16"/>
              </w:rPr>
              <w:t>- Ban Nghiệp vụ thuế;</w:t>
            </w:r>
            <w:r w:rsidRPr="009468CD" w:rsidR="005B577E">
              <w:rPr>
                <w:rFonts w:ascii="Arial" w:hAnsi="Arial" w:cs="Arial"/>
                <w:color w:val="222222"/>
                <w:sz w:val="16"/>
              </w:rPr>
              <w:br/>
            </w:r>
            <w:r w:rsidRPr="009468CD">
              <w:rPr>
                <w:rFonts w:ascii="Arial" w:hAnsi="Arial" w:cs="Arial"/>
                <w:color w:val="000000"/>
                <w:sz w:val="16"/>
              </w:rPr>
              <w:t>- Lưu: VT, CT (</w:t>
            </w:r>
            <w:r w:rsidRPr="009468CD">
              <w:rPr>
                <w:rFonts w:ascii="Arial" w:hAnsi="Arial" w:cs="Arial"/>
                <w:color w:val="000000"/>
                <w:sz w:val="16"/>
              </w:rPr>
              <w:t>CS).</w:t>
            </w:r>
          </w:p>
        </w:tc>
        <w:tc>
          <w:tcPr>
            <w:tcW w:w="2500" w:type="pct"/>
            <w:tcMar>
              <w:top w:w="45" w:type="dxa"/>
              <w:left w:w="45" w:type="dxa"/>
              <w:bottom w:w="45" w:type="dxa"/>
              <w:right w:w="45" w:type="dxa"/>
            </w:tcMar>
          </w:tcPr>
          <w:p w:rsidR="003F2DD1" w:rsidRPr="005B577E" w:rsidP="009468CD">
            <w:pPr>
              <w:pStyle w:val="NormalWeb"/>
              <w:spacing w:before="0" w:beforeAutospacing="0" w:after="120" w:afterAutospacing="0"/>
              <w:jc w:val="center"/>
              <w:rPr>
                <w:rFonts w:ascii="Arial" w:hAnsi="Arial" w:cs="Arial"/>
                <w:color w:val="222222"/>
                <w:sz w:val="20"/>
              </w:rPr>
            </w:pPr>
            <w:r w:rsidRPr="005B577E">
              <w:rPr>
                <w:rFonts w:ascii="Arial" w:hAnsi="Arial" w:cs="Arial"/>
                <w:b/>
                <w:bCs/>
                <w:color w:val="000000"/>
                <w:sz w:val="20"/>
              </w:rPr>
              <w:t>KT. BỘ TRƯỞNG</w:t>
            </w:r>
            <w:r w:rsidR="009468CD">
              <w:rPr>
                <w:rFonts w:ascii="Arial" w:hAnsi="Arial" w:cs="Arial"/>
                <w:color w:val="222222"/>
                <w:sz w:val="20"/>
              </w:rPr>
              <w:br/>
            </w:r>
            <w:r w:rsidRPr="005B577E">
              <w:rPr>
                <w:rFonts w:ascii="Arial" w:hAnsi="Arial" w:cs="Arial"/>
                <w:b/>
                <w:bCs/>
                <w:color w:val="000000"/>
                <w:sz w:val="20"/>
              </w:rPr>
              <w:t>THỨ TRƯỞNG</w:t>
            </w:r>
            <w:r w:rsidR="009468CD">
              <w:rPr>
                <w:rFonts w:ascii="Arial" w:hAnsi="Arial" w:cs="Arial"/>
                <w:color w:val="222222"/>
                <w:sz w:val="20"/>
              </w:rPr>
              <w:br/>
              <w:br/>
              <w:br/>
              <w:br/>
              <w:br/>
            </w:r>
            <w:r w:rsidRPr="005B577E">
              <w:rPr>
                <w:rFonts w:ascii="Arial" w:hAnsi="Arial" w:cs="Arial"/>
                <w:b/>
                <w:bCs/>
                <w:color w:val="000000"/>
                <w:sz w:val="20"/>
              </w:rPr>
              <w:t>Cao Anh Tuấn</w:t>
            </w:r>
          </w:p>
        </w:tc>
      </w:tr>
    </w:tbl>
    <w:p w:rsidR="00215D51" w:rsidRPr="005B577E" w:rsidP="005B577E">
      <w:pPr>
        <w:spacing w:after="120"/>
        <w:rPr>
          <w:rFonts w:ascii="Arial" w:hAnsi="Arial" w:cs="Arial"/>
          <w:sz w:val="20"/>
        </w:rPr>
      </w:pPr>
    </w:p>
    <w:p w:rsidR="000E68FE" w:rsidRPr="005B577E" w:rsidP="005B577E">
      <w:pPr>
        <w:spacing w:after="120"/>
        <w:jc w:val="center"/>
        <w:rPr>
          <w:rFonts w:ascii="Arial" w:hAnsi="Arial" w:cs="Arial"/>
          <w:b/>
          <w:color w:val="000000"/>
          <w:sz w:val="20"/>
          <w:szCs w:val="28"/>
        </w:rPr>
      </w:pPr>
      <w:bookmarkStart w:id="19" w:name="chuong_pl"/>
      <w:r w:rsidRPr="005B3548" w:rsidR="005B3548">
        <w:rPr>
          <w:rFonts w:ascii="Arial" w:hAnsi="Arial" w:cs="Arial"/>
          <w:b/>
          <w:color w:val="000000"/>
          <w:sz w:val="20"/>
          <w:szCs w:val="28"/>
        </w:rPr>
        <w:t>THỦ TỤC HÀNH CHÍNH SỬA ĐỔI, BỔ SUNG, BÃI BỎ TRONG LĨNH VỰC QUẢN LÝ THUẾ THUỘC PHẠM VI CHỨC NĂNG QUẢN LÝ CỦA BỘ TÀI CHÍNH</w:t>
      </w:r>
      <w:bookmarkEnd w:id="19"/>
    </w:p>
    <w:p w:rsidR="000E68FE" w:rsidRPr="005B577E" w:rsidP="00796142">
      <w:pPr>
        <w:spacing w:after="120"/>
        <w:jc w:val="center"/>
        <w:rPr>
          <w:rFonts w:ascii="Arial" w:hAnsi="Arial" w:cs="Arial"/>
          <w:bCs/>
          <w:i/>
          <w:iCs/>
          <w:color w:val="000000"/>
          <w:sz w:val="20"/>
          <w:szCs w:val="28"/>
        </w:rPr>
      </w:pPr>
      <w:r w:rsidRPr="005B577E">
        <w:rPr>
          <w:rFonts w:ascii="Arial" w:hAnsi="Arial" w:cs="Arial"/>
          <w:bCs/>
          <w:i/>
          <w:iCs/>
          <w:color w:val="000000"/>
          <w:sz w:val="20"/>
          <w:szCs w:val="28"/>
        </w:rPr>
        <w:t xml:space="preserve">(Kèm theo Quyết định số </w:t>
      </w:r>
      <w:r w:rsidR="009468CD">
        <w:rPr>
          <w:rFonts w:ascii="Arial" w:hAnsi="Arial" w:cs="Arial"/>
          <w:bCs/>
          <w:i/>
          <w:iCs/>
          <w:color w:val="000000"/>
          <w:sz w:val="20"/>
          <w:szCs w:val="28"/>
        </w:rPr>
        <w:t>216</w:t>
      </w:r>
      <w:r w:rsidRPr="005B577E">
        <w:rPr>
          <w:rFonts w:ascii="Arial" w:hAnsi="Arial" w:cs="Arial"/>
          <w:bCs/>
          <w:i/>
          <w:iCs/>
          <w:color w:val="000000"/>
          <w:sz w:val="20"/>
          <w:szCs w:val="28"/>
        </w:rPr>
        <w:t xml:space="preserve">/QĐ-BTC ngày </w:t>
      </w:r>
      <w:r w:rsidR="009468CD">
        <w:rPr>
          <w:rFonts w:ascii="Arial" w:hAnsi="Arial" w:cs="Arial"/>
          <w:bCs/>
          <w:i/>
          <w:iCs/>
          <w:color w:val="000000"/>
          <w:sz w:val="20"/>
          <w:szCs w:val="28"/>
        </w:rPr>
        <w:t>03</w:t>
      </w:r>
      <w:r w:rsidRPr="005B577E">
        <w:rPr>
          <w:rFonts w:ascii="Arial" w:hAnsi="Arial" w:cs="Arial"/>
          <w:bCs/>
          <w:i/>
          <w:iCs/>
          <w:color w:val="000000"/>
          <w:sz w:val="20"/>
          <w:szCs w:val="28"/>
        </w:rPr>
        <w:t xml:space="preserve"> tháng</w:t>
      </w:r>
      <w:r w:rsidR="009468CD">
        <w:rPr>
          <w:rFonts w:ascii="Arial" w:hAnsi="Arial" w:cs="Arial"/>
          <w:bCs/>
          <w:i/>
          <w:iCs/>
          <w:color w:val="000000"/>
          <w:sz w:val="20"/>
          <w:szCs w:val="28"/>
        </w:rPr>
        <w:t xml:space="preserve"> 2</w:t>
      </w:r>
      <w:r w:rsidRPr="005B577E">
        <w:rPr>
          <w:rFonts w:ascii="Arial" w:hAnsi="Arial" w:cs="Arial"/>
          <w:bCs/>
          <w:i/>
          <w:iCs/>
          <w:color w:val="000000"/>
          <w:sz w:val="20"/>
          <w:szCs w:val="28"/>
        </w:rPr>
        <w:t xml:space="preserve"> năm 2026 của Bộ Tài chính)</w:t>
      </w:r>
    </w:p>
    <w:p w:rsidR="000E68FE" w:rsidRPr="005B577E" w:rsidP="005B577E">
      <w:pPr>
        <w:spacing w:after="120"/>
        <w:jc w:val="center"/>
        <w:rPr>
          <w:rFonts w:ascii="Arial" w:hAnsi="Arial" w:cs="Arial"/>
          <w:b/>
          <w:color w:val="000000"/>
          <w:sz w:val="20"/>
          <w:szCs w:val="28"/>
        </w:rPr>
      </w:pPr>
      <w:bookmarkStart w:id="20" w:name="chuong_1"/>
      <w:r w:rsidRPr="005B3548" w:rsidR="005B3548">
        <w:rPr>
          <w:rFonts w:ascii="Arial" w:hAnsi="Arial" w:cs="Arial"/>
          <w:b/>
          <w:color w:val="000000"/>
          <w:sz w:val="20"/>
          <w:szCs w:val="28"/>
        </w:rPr>
        <w:t>Phần I</w:t>
      </w:r>
      <w:bookmarkEnd w:id="20"/>
    </w:p>
    <w:p w:rsidR="000E68FE" w:rsidRPr="005B577E" w:rsidP="005B577E">
      <w:pPr>
        <w:spacing w:after="120"/>
        <w:jc w:val="center"/>
        <w:rPr>
          <w:rFonts w:ascii="Arial" w:hAnsi="Arial" w:cs="Arial"/>
          <w:b/>
          <w:color w:val="000000"/>
          <w:sz w:val="20"/>
          <w:szCs w:val="28"/>
        </w:rPr>
      </w:pPr>
      <w:bookmarkStart w:id="21" w:name="chuong_1_name"/>
      <w:r w:rsidRPr="005B3548" w:rsidR="005B3548">
        <w:rPr>
          <w:rFonts w:ascii="Arial" w:hAnsi="Arial" w:cs="Arial"/>
          <w:b/>
          <w:color w:val="000000"/>
          <w:sz w:val="20"/>
          <w:szCs w:val="28"/>
        </w:rPr>
        <w:t>DANH MỤC THỦ TỤC HÀNH CHÍNH</w:t>
      </w:r>
      <w:bookmarkEnd w:id="21"/>
    </w:p>
    <w:p w:rsidR="000E68FE" w:rsidRPr="005B577E" w:rsidP="005B577E">
      <w:pPr>
        <w:tabs>
          <w:tab w:val="left" w:pos="851"/>
        </w:tabs>
        <w:spacing w:after="120"/>
        <w:rPr>
          <w:rFonts w:ascii="Arial" w:hAnsi="Arial" w:cs="Arial"/>
          <w:b/>
          <w:color w:val="000000"/>
          <w:sz w:val="20"/>
          <w:szCs w:val="28"/>
        </w:rPr>
      </w:pPr>
      <w:bookmarkStart w:id="22" w:name="dieu_1_1"/>
      <w:r w:rsidRPr="005B3548" w:rsidR="005B3548">
        <w:rPr>
          <w:rFonts w:ascii="Arial" w:hAnsi="Arial" w:cs="Arial"/>
          <w:b/>
          <w:color w:val="000000"/>
          <w:sz w:val="20"/>
          <w:szCs w:val="28"/>
        </w:rPr>
        <w:t>1. Danh mục thủ tục hành chính sửa đổi, bổ sung thuộc phạm vi chức năng quản lý của Bộ Tài chính:</w:t>
      </w:r>
      <w:bookmarkEnd w:id="22"/>
    </w:p>
    <w:tbl>
      <w:tblPr>
        <w:tblStyle w:val="TableNormal"/>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tblPr>
      <w:tblGrid>
        <w:gridCol w:w="670"/>
        <w:gridCol w:w="1199"/>
        <w:gridCol w:w="1573"/>
        <w:gridCol w:w="2269"/>
        <w:gridCol w:w="789"/>
        <w:gridCol w:w="1159"/>
        <w:gridCol w:w="1628"/>
      </w:tblGrid>
      <w:tr w:rsidTr="005B3548">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tblPrEx>
        <w:tc>
          <w:tcPr>
            <w:tcW w:w="670"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b/>
                <w:bCs/>
                <w:color w:val="000000"/>
                <w:sz w:val="20"/>
                <w:szCs w:val="28"/>
              </w:rPr>
              <w:t>STT</w:t>
            </w:r>
          </w:p>
        </w:tc>
        <w:tc>
          <w:tcPr>
            <w:tcW w:w="1199"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b/>
                <w:bCs/>
                <w:color w:val="000000"/>
                <w:sz w:val="20"/>
                <w:szCs w:val="28"/>
              </w:rPr>
              <w:t>Số hồ sơ TTHC</w:t>
            </w:r>
          </w:p>
        </w:tc>
        <w:tc>
          <w:tcPr>
            <w:tcW w:w="1573"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b/>
                <w:bCs/>
                <w:color w:val="000000"/>
                <w:sz w:val="20"/>
                <w:szCs w:val="28"/>
              </w:rPr>
              <w:t>Tên TTHC</w:t>
            </w:r>
          </w:p>
        </w:tc>
        <w:tc>
          <w:tcPr>
            <w:tcW w:w="2269"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b/>
                <w:bCs/>
                <w:color w:val="000000"/>
                <w:sz w:val="20"/>
                <w:szCs w:val="28"/>
              </w:rPr>
              <w:t>Tên văn bản quy phạm pháp luật quy định nội dung sửa đổi, bổ sung</w:t>
            </w:r>
          </w:p>
        </w:tc>
        <w:tc>
          <w:tcPr>
            <w:tcW w:w="789"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b/>
                <w:bCs/>
                <w:color w:val="000000"/>
                <w:sz w:val="20"/>
                <w:szCs w:val="28"/>
              </w:rPr>
              <w:t>Lĩnh vực</w:t>
            </w:r>
          </w:p>
        </w:tc>
        <w:tc>
          <w:tcPr>
            <w:tcW w:w="1159" w:type="dxa"/>
            <w:shd w:val="clear" w:color="auto" w:fill="auto"/>
            <w:vAlign w:val="center"/>
          </w:tcPr>
          <w:p w:rsidR="000E68FE" w:rsidRPr="005B577E" w:rsidP="005B577E">
            <w:pPr>
              <w:spacing w:after="120"/>
              <w:jc w:val="center"/>
              <w:rPr>
                <w:rFonts w:ascii="Arial" w:hAnsi="Arial" w:cs="Arial"/>
                <w:b/>
                <w:bCs/>
                <w:color w:val="000000"/>
                <w:sz w:val="20"/>
                <w:szCs w:val="28"/>
                <w:vertAlign w:val="superscript"/>
                <w:lang w:val="vi-VN"/>
              </w:rPr>
            </w:pPr>
            <w:r w:rsidRPr="005B577E">
              <w:rPr>
                <w:rFonts w:ascii="Arial" w:hAnsi="Arial" w:cs="Arial"/>
                <w:b/>
                <w:bCs/>
                <w:color w:val="000000"/>
                <w:sz w:val="20"/>
                <w:szCs w:val="28"/>
              </w:rPr>
              <w:t>Cơ quan giải quyết</w:t>
            </w:r>
          </w:p>
        </w:tc>
        <w:tc>
          <w:tcPr>
            <w:tcW w:w="1628"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b/>
                <w:bCs/>
                <w:color w:val="000000"/>
                <w:sz w:val="20"/>
                <w:szCs w:val="28"/>
              </w:rPr>
              <w:t>Số quyết định công bố TTHC</w:t>
            </w:r>
          </w:p>
        </w:tc>
      </w:tr>
      <w:tr w:rsidTr="005B3548">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tblPrEx>
        <w:tc>
          <w:tcPr>
            <w:tcW w:w="670"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1</w:t>
            </w:r>
          </w:p>
        </w:tc>
        <w:tc>
          <w:tcPr>
            <w:tcW w:w="119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1.010331</w:t>
            </w:r>
          </w:p>
        </w:tc>
        <w:tc>
          <w:tcPr>
            <w:tcW w:w="1573"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Đề nghị áp dụng APA</w:t>
            </w:r>
          </w:p>
        </w:tc>
        <w:tc>
          <w:tcPr>
            <w:tcW w:w="226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Nghị định số </w:t>
            </w:r>
            <w:bookmarkStart w:id="23" w:name="tvpllink_rgbfmxwqfa_1"/>
            <w:r w:rsidRPr="005B577E">
              <w:rPr>
                <w:rFonts w:ascii="Arial" w:hAnsi="Arial" w:cs="Arial"/>
                <w:color w:val="000000"/>
                <w:sz w:val="20"/>
                <w:szCs w:val="28"/>
              </w:rPr>
              <w:t>373/2025/NĐ-CP</w:t>
            </w:r>
            <w:bookmarkEnd w:id="23"/>
            <w:r w:rsidRPr="005B577E">
              <w:rPr>
                <w:rFonts w:ascii="Arial" w:hAnsi="Arial" w:cs="Arial"/>
                <w:color w:val="000000"/>
                <w:sz w:val="20"/>
                <w:szCs w:val="28"/>
              </w:rPr>
              <w:t xml:space="preserve"> ngày 31 tháng 12 năm 2025 của Chính phủ sửa đổi, bổ sung một số điều của Nghị định số </w:t>
            </w:r>
            <w:bookmarkStart w:id="24" w:name="tvpllink_hdknggrxak_1"/>
            <w:r w:rsidRPr="005B577E">
              <w:rPr>
                <w:rFonts w:ascii="Arial" w:hAnsi="Arial" w:cs="Arial"/>
                <w:color w:val="000000"/>
                <w:sz w:val="20"/>
                <w:szCs w:val="28"/>
              </w:rPr>
              <w:t>126/2020/NĐ-CP</w:t>
            </w:r>
            <w:bookmarkEnd w:id="24"/>
            <w:r w:rsidRPr="005B577E">
              <w:rPr>
                <w:rFonts w:ascii="Arial" w:hAnsi="Arial" w:cs="Arial"/>
                <w:color w:val="000000"/>
                <w:sz w:val="20"/>
                <w:szCs w:val="28"/>
              </w:rPr>
              <w:t xml:space="preserve"> ngày 19 tháng 10 năm 2020 của Chính phủ quy</w:t>
            </w:r>
            <w:r w:rsidR="005B577E">
              <w:rPr>
                <w:rFonts w:ascii="Arial" w:hAnsi="Arial" w:cs="Arial"/>
                <w:color w:val="000000"/>
                <w:sz w:val="20"/>
                <w:szCs w:val="28"/>
              </w:rPr>
              <w:t xml:space="preserve"> </w:t>
            </w:r>
            <w:r w:rsidRPr="005B577E">
              <w:rPr>
                <w:rFonts w:ascii="Arial" w:hAnsi="Arial" w:cs="Arial"/>
                <w:color w:val="000000"/>
                <w:sz w:val="20"/>
                <w:szCs w:val="28"/>
              </w:rPr>
              <w:t xml:space="preserve">định chi tiết một số điều của </w:t>
            </w:r>
            <w:bookmarkStart w:id="25" w:name="tvpllink_gtkyhfrola_1"/>
            <w:r w:rsidRPr="005B577E">
              <w:rPr>
                <w:rFonts w:ascii="Arial" w:hAnsi="Arial" w:cs="Arial"/>
                <w:color w:val="000000"/>
                <w:sz w:val="20"/>
                <w:szCs w:val="28"/>
              </w:rPr>
              <w:t>Luật Quản lý thuế</w:t>
            </w:r>
            <w:bookmarkEnd w:id="25"/>
          </w:p>
        </w:tc>
        <w:tc>
          <w:tcPr>
            <w:tcW w:w="78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Thuế</w:t>
            </w:r>
          </w:p>
        </w:tc>
        <w:tc>
          <w:tcPr>
            <w:tcW w:w="115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Cục Thuế</w:t>
            </w:r>
          </w:p>
        </w:tc>
        <w:tc>
          <w:tcPr>
            <w:tcW w:w="1628" w:type="dxa"/>
            <w:shd w:val="clear" w:color="auto" w:fill="auto"/>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STT 4 kèm theo Quyết định </w:t>
            </w:r>
            <w:bookmarkStart w:id="26" w:name="tvpllink_zqyobmowys_1"/>
            <w:r w:rsidRPr="005B577E">
              <w:rPr>
                <w:rFonts w:ascii="Arial" w:hAnsi="Arial" w:cs="Arial"/>
                <w:color w:val="000000"/>
                <w:sz w:val="20"/>
                <w:szCs w:val="28"/>
              </w:rPr>
              <w:t>4472/QĐ-BTC</w:t>
            </w:r>
            <w:bookmarkEnd w:id="26"/>
            <w:r w:rsidRPr="005B577E">
              <w:rPr>
                <w:rFonts w:ascii="Arial" w:hAnsi="Arial" w:cs="Arial"/>
                <w:color w:val="000000"/>
                <w:sz w:val="20"/>
                <w:szCs w:val="28"/>
              </w:rPr>
              <w:t xml:space="preserve"> ngày 30/12/2025 công bố chuẩn hóa thủ tục hành chính trong lĩnh vực quản lý Thuế thuộc phạm vi chức năng quản lý của Bộ Tài chính</w:t>
            </w:r>
          </w:p>
        </w:tc>
      </w:tr>
      <w:tr w:rsidTr="005B3548">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tblPrEx>
        <w:tc>
          <w:tcPr>
            <w:tcW w:w="670" w:type="dxa"/>
            <w:shd w:val="clear" w:color="auto" w:fill="auto"/>
            <w:vAlign w:val="center"/>
          </w:tcPr>
          <w:p w:rsidR="000E68FE" w:rsidRPr="005B577E" w:rsidP="005B577E">
            <w:pPr>
              <w:spacing w:after="120"/>
              <w:jc w:val="center"/>
              <w:rPr>
                <w:rFonts w:ascii="Arial" w:hAnsi="Arial" w:cs="Arial"/>
                <w:color w:val="000000"/>
                <w:sz w:val="20"/>
                <w:szCs w:val="28"/>
              </w:rPr>
            </w:pPr>
            <w:bookmarkStart w:id="27" w:name="cumtu_2"/>
            <w:r w:rsidRPr="00774564" w:rsidR="00774564">
              <w:rPr>
                <w:rFonts w:ascii="Arial" w:hAnsi="Arial" w:cs="Arial"/>
                <w:color w:val="000000"/>
                <w:sz w:val="20"/>
                <w:szCs w:val="28"/>
              </w:rPr>
              <w:t>2</w:t>
            </w:r>
            <w:bookmarkEnd w:id="27"/>
          </w:p>
        </w:tc>
        <w:tc>
          <w:tcPr>
            <w:tcW w:w="119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1.008498</w:t>
            </w:r>
          </w:p>
        </w:tc>
        <w:tc>
          <w:tcPr>
            <w:tcW w:w="1573" w:type="dxa"/>
            <w:shd w:val="clear" w:color="auto" w:fill="auto"/>
            <w:vAlign w:val="center"/>
          </w:tcPr>
          <w:p w:rsidR="000E68FE" w:rsidRPr="005B577E" w:rsidP="005B577E">
            <w:pPr>
              <w:spacing w:after="120"/>
              <w:jc w:val="center"/>
              <w:rPr>
                <w:rFonts w:ascii="Arial" w:hAnsi="Arial" w:cs="Arial"/>
                <w:color w:val="000000"/>
                <w:sz w:val="20"/>
                <w:szCs w:val="28"/>
              </w:rPr>
            </w:pPr>
            <w:bookmarkStart w:id="28" w:name="cumtu_2_name"/>
            <w:r w:rsidRPr="00774564" w:rsidR="00774564">
              <w:rPr>
                <w:rFonts w:ascii="Arial" w:hAnsi="Arial" w:cs="Arial"/>
                <w:color w:val="000000"/>
                <w:sz w:val="20"/>
                <w:szCs w:val="28"/>
              </w:rPr>
              <w:t>Đăng ký thuế lần đầu đối với người nộp thuế là cá nhân, người phụ thuộc</w:t>
            </w:r>
            <w:bookmarkEnd w:id="28"/>
          </w:p>
        </w:tc>
        <w:tc>
          <w:tcPr>
            <w:tcW w:w="226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Nghị định số </w:t>
            </w:r>
            <w:bookmarkStart w:id="29" w:name="tvpllink_rgbfmxwqfa_2"/>
            <w:r w:rsidRPr="005B577E">
              <w:rPr>
                <w:rFonts w:ascii="Arial" w:hAnsi="Arial" w:cs="Arial"/>
                <w:color w:val="000000"/>
                <w:sz w:val="20"/>
                <w:szCs w:val="28"/>
              </w:rPr>
              <w:t>373/2025/NĐ-CP</w:t>
            </w:r>
            <w:bookmarkEnd w:id="29"/>
            <w:r w:rsidRPr="005B577E">
              <w:rPr>
                <w:rFonts w:ascii="Arial" w:hAnsi="Arial" w:cs="Arial"/>
                <w:color w:val="000000"/>
                <w:sz w:val="20"/>
                <w:szCs w:val="28"/>
              </w:rPr>
              <w:t xml:space="preserve"> ngày 31 tháng 12 năm 2025 của Chính phủ sửa đổi, bổ sung một số điều của Nghị định số </w:t>
            </w:r>
            <w:bookmarkStart w:id="30" w:name="tvpllink_hdknggrxak_2"/>
            <w:r w:rsidRPr="005B577E">
              <w:rPr>
                <w:rFonts w:ascii="Arial" w:hAnsi="Arial" w:cs="Arial"/>
                <w:color w:val="000000"/>
                <w:sz w:val="20"/>
                <w:szCs w:val="28"/>
              </w:rPr>
              <w:t>126/2020/NĐ-CP</w:t>
            </w:r>
            <w:bookmarkEnd w:id="30"/>
            <w:r w:rsidRPr="005B577E">
              <w:rPr>
                <w:rFonts w:ascii="Arial" w:hAnsi="Arial" w:cs="Arial"/>
                <w:color w:val="000000"/>
                <w:sz w:val="20"/>
                <w:szCs w:val="28"/>
              </w:rPr>
              <w:t xml:space="preserve"> ngày 19 tháng 10 năm 2020 của Chính phủ quy</w:t>
            </w:r>
            <w:r w:rsidR="005B577E">
              <w:rPr>
                <w:rFonts w:ascii="Arial" w:hAnsi="Arial" w:cs="Arial"/>
                <w:color w:val="000000"/>
                <w:sz w:val="20"/>
                <w:szCs w:val="28"/>
              </w:rPr>
              <w:t xml:space="preserve"> </w:t>
            </w:r>
            <w:r w:rsidRPr="005B577E">
              <w:rPr>
                <w:rFonts w:ascii="Arial" w:hAnsi="Arial" w:cs="Arial"/>
                <w:color w:val="000000"/>
                <w:sz w:val="20"/>
                <w:szCs w:val="28"/>
              </w:rPr>
              <w:t xml:space="preserve">định chi tiết một số điều của </w:t>
            </w:r>
            <w:bookmarkStart w:id="31" w:name="tvpllink_gtkyhfrola_2"/>
            <w:r w:rsidRPr="005B577E">
              <w:rPr>
                <w:rFonts w:ascii="Arial" w:hAnsi="Arial" w:cs="Arial"/>
                <w:color w:val="000000"/>
                <w:sz w:val="20"/>
                <w:szCs w:val="28"/>
              </w:rPr>
              <w:t>Luật Quản lý thuế</w:t>
            </w:r>
            <w:bookmarkEnd w:id="31"/>
          </w:p>
        </w:tc>
        <w:tc>
          <w:tcPr>
            <w:tcW w:w="78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Thuế</w:t>
            </w:r>
          </w:p>
        </w:tc>
        <w:tc>
          <w:tcPr>
            <w:tcW w:w="115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Thuế tỉnh, thành phố/ Thuế Cơ sở/ Chi cục Thuế doanh nghiệp lớn/ Chi cuc Thuế Thương mại điện tử</w:t>
            </w:r>
          </w:p>
        </w:tc>
        <w:tc>
          <w:tcPr>
            <w:tcW w:w="1628" w:type="dxa"/>
            <w:shd w:val="clear" w:color="auto" w:fill="auto"/>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STT 18 kèm theo Quyết định </w:t>
            </w:r>
            <w:bookmarkStart w:id="32" w:name="tvpllink_zqyobmowys_2"/>
            <w:r w:rsidRPr="005B577E">
              <w:rPr>
                <w:rFonts w:ascii="Arial" w:hAnsi="Arial" w:cs="Arial"/>
                <w:color w:val="000000"/>
                <w:sz w:val="20"/>
                <w:szCs w:val="28"/>
              </w:rPr>
              <w:t>4472/QĐ-BTC</w:t>
            </w:r>
            <w:bookmarkEnd w:id="32"/>
            <w:r w:rsidRPr="005B577E">
              <w:rPr>
                <w:rFonts w:ascii="Arial" w:hAnsi="Arial" w:cs="Arial"/>
                <w:color w:val="000000"/>
                <w:sz w:val="20"/>
                <w:szCs w:val="28"/>
              </w:rPr>
              <w:t xml:space="preserve"> ngày 30/12/2025 công bố chuẩn hóa thủ tục hành chính trong lĩnh vực quản lý Thuế thuộc phạm vi chức năng quản lý của Bộ Tài ch</w:t>
            </w:r>
            <w:r w:rsidRPr="005B577E">
              <w:rPr>
                <w:rFonts w:ascii="Arial" w:hAnsi="Arial" w:cs="Arial"/>
                <w:color w:val="000000"/>
                <w:sz w:val="20"/>
                <w:szCs w:val="28"/>
              </w:rPr>
              <w:t>ính</w:t>
            </w:r>
          </w:p>
        </w:tc>
      </w:tr>
      <w:tr w:rsidTr="005B3548">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tblPrEx>
        <w:tc>
          <w:tcPr>
            <w:tcW w:w="670"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3</w:t>
            </w:r>
          </w:p>
        </w:tc>
        <w:tc>
          <w:tcPr>
            <w:tcW w:w="119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1.007040</w:t>
            </w:r>
          </w:p>
        </w:tc>
        <w:tc>
          <w:tcPr>
            <w:tcW w:w="1573"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Khai thuế tiêu thụ đặc biệt đối với sản xuất, kinh doanh hàng hóa, dịch vụ chịu thuế TTĐB</w:t>
            </w:r>
          </w:p>
        </w:tc>
        <w:tc>
          <w:tcPr>
            <w:tcW w:w="226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Nghị định số </w:t>
            </w:r>
            <w:bookmarkStart w:id="33" w:name="tvpllink_rgbfmxwqfa_3"/>
            <w:r w:rsidRPr="005B577E">
              <w:rPr>
                <w:rFonts w:ascii="Arial" w:hAnsi="Arial" w:cs="Arial"/>
                <w:color w:val="000000"/>
                <w:sz w:val="20"/>
                <w:szCs w:val="28"/>
              </w:rPr>
              <w:t>373/2025/NĐ-CP</w:t>
            </w:r>
            <w:bookmarkEnd w:id="33"/>
            <w:r w:rsidRPr="005B577E">
              <w:rPr>
                <w:rFonts w:ascii="Arial" w:hAnsi="Arial" w:cs="Arial"/>
                <w:color w:val="000000"/>
                <w:sz w:val="20"/>
                <w:szCs w:val="28"/>
              </w:rPr>
              <w:t xml:space="preserve"> ngày 31 tháng 12 năm 2025 của Chính phủ sửa đổi, bổ sung một số điều của Nghị định số </w:t>
            </w:r>
            <w:bookmarkStart w:id="34" w:name="tvpllink_hdknggrxak_3"/>
            <w:r w:rsidRPr="005B577E">
              <w:rPr>
                <w:rFonts w:ascii="Arial" w:hAnsi="Arial" w:cs="Arial"/>
                <w:color w:val="000000"/>
                <w:sz w:val="20"/>
                <w:szCs w:val="28"/>
              </w:rPr>
              <w:t>126/2020/NĐ-CP</w:t>
            </w:r>
            <w:bookmarkEnd w:id="34"/>
            <w:r w:rsidRPr="005B577E">
              <w:rPr>
                <w:rFonts w:ascii="Arial" w:hAnsi="Arial" w:cs="Arial"/>
                <w:color w:val="000000"/>
                <w:sz w:val="20"/>
                <w:szCs w:val="28"/>
              </w:rPr>
              <w:t xml:space="preserve"> ngày 19 tháng 10 năm 2020 của Chính phủ quy</w:t>
            </w:r>
            <w:r w:rsidR="005B577E">
              <w:rPr>
                <w:rFonts w:ascii="Arial" w:hAnsi="Arial" w:cs="Arial"/>
                <w:color w:val="000000"/>
                <w:sz w:val="20"/>
                <w:szCs w:val="28"/>
              </w:rPr>
              <w:t xml:space="preserve"> </w:t>
            </w:r>
            <w:r w:rsidRPr="005B577E">
              <w:rPr>
                <w:rFonts w:ascii="Arial" w:hAnsi="Arial" w:cs="Arial"/>
                <w:color w:val="000000"/>
                <w:sz w:val="20"/>
                <w:szCs w:val="28"/>
              </w:rPr>
              <w:t xml:space="preserve">định chi tiết một số điều của </w:t>
            </w:r>
            <w:bookmarkStart w:id="35" w:name="tvpllink_gtkyhfrola_3"/>
            <w:r w:rsidRPr="005B577E">
              <w:rPr>
                <w:rFonts w:ascii="Arial" w:hAnsi="Arial" w:cs="Arial"/>
                <w:color w:val="000000"/>
                <w:sz w:val="20"/>
                <w:szCs w:val="28"/>
              </w:rPr>
              <w:t>Luật Quản lý thuế</w:t>
            </w:r>
            <w:bookmarkEnd w:id="35"/>
          </w:p>
        </w:tc>
        <w:tc>
          <w:tcPr>
            <w:tcW w:w="78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Thuế</w:t>
            </w:r>
          </w:p>
        </w:tc>
        <w:tc>
          <w:tcPr>
            <w:tcW w:w="115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Thuế tỉnh, thành phố/ Thuế Cơ sở/ Chi cục Thuế doanh nghiệp lớn</w:t>
            </w:r>
          </w:p>
        </w:tc>
        <w:tc>
          <w:tcPr>
            <w:tcW w:w="1628" w:type="dxa"/>
            <w:shd w:val="clear" w:color="auto" w:fill="auto"/>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STT 32 kèm theo Quyết định </w:t>
            </w:r>
            <w:bookmarkStart w:id="36" w:name="tvpllink_zqyobmowys_3"/>
            <w:r w:rsidRPr="005B577E">
              <w:rPr>
                <w:rFonts w:ascii="Arial" w:hAnsi="Arial" w:cs="Arial"/>
                <w:color w:val="000000"/>
                <w:sz w:val="20"/>
                <w:szCs w:val="28"/>
              </w:rPr>
              <w:t>4472/QĐ-BTC</w:t>
            </w:r>
            <w:bookmarkEnd w:id="36"/>
            <w:r w:rsidRPr="005B577E">
              <w:rPr>
                <w:rFonts w:ascii="Arial" w:hAnsi="Arial" w:cs="Arial"/>
                <w:color w:val="000000"/>
                <w:sz w:val="20"/>
                <w:szCs w:val="28"/>
              </w:rPr>
              <w:t xml:space="preserve"> ngày 30/12/2025 công bố chuẩn hóa thủ tục hành chính trong lĩnh vực quản lý Thuế thuộc phạm vi chức năng quản lý của Bộ Tài chính</w:t>
            </w:r>
          </w:p>
        </w:tc>
      </w:tr>
      <w:tr w:rsidTr="005B3548">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tblPrEx>
        <w:tc>
          <w:tcPr>
            <w:tcW w:w="670"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4</w:t>
            </w:r>
          </w:p>
        </w:tc>
        <w:tc>
          <w:tcPr>
            <w:tcW w:w="119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1.008346</w:t>
            </w:r>
          </w:p>
        </w:tc>
        <w:tc>
          <w:tcPr>
            <w:tcW w:w="1573"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Khai quyết toán thuế thu nhập doanh nghiệp theo phương pháp doanh thu - chi phí</w:t>
            </w:r>
          </w:p>
        </w:tc>
        <w:tc>
          <w:tcPr>
            <w:tcW w:w="226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Nghị định số </w:t>
            </w:r>
            <w:bookmarkStart w:id="37" w:name="tvpllink_rgbfmxwqfa_4"/>
            <w:r w:rsidRPr="005B577E">
              <w:rPr>
                <w:rFonts w:ascii="Arial" w:hAnsi="Arial" w:cs="Arial"/>
                <w:color w:val="000000"/>
                <w:sz w:val="20"/>
                <w:szCs w:val="28"/>
              </w:rPr>
              <w:t>373/2025/NĐ-CP</w:t>
            </w:r>
            <w:bookmarkEnd w:id="37"/>
            <w:r w:rsidRPr="005B577E">
              <w:rPr>
                <w:rFonts w:ascii="Arial" w:hAnsi="Arial" w:cs="Arial"/>
                <w:color w:val="000000"/>
                <w:sz w:val="20"/>
                <w:szCs w:val="28"/>
              </w:rPr>
              <w:t xml:space="preserve"> ngày 31 tháng 12 năm 2025 của Chính phủ sửa đổi, bổ sung một số điều của Nghị định số </w:t>
            </w:r>
            <w:bookmarkStart w:id="38" w:name="tvpllink_hdknggrxak_4"/>
            <w:r w:rsidRPr="005B577E">
              <w:rPr>
                <w:rFonts w:ascii="Arial" w:hAnsi="Arial" w:cs="Arial"/>
                <w:color w:val="000000"/>
                <w:sz w:val="20"/>
                <w:szCs w:val="28"/>
              </w:rPr>
              <w:t>126/2020/NĐ-CP</w:t>
            </w:r>
            <w:bookmarkEnd w:id="38"/>
            <w:r w:rsidRPr="005B577E">
              <w:rPr>
                <w:rFonts w:ascii="Arial" w:hAnsi="Arial" w:cs="Arial"/>
                <w:color w:val="000000"/>
                <w:sz w:val="20"/>
                <w:szCs w:val="28"/>
              </w:rPr>
              <w:t xml:space="preserve"> ngày 19 tháng 10 năm 2020 của Chính phủ quy</w:t>
            </w:r>
            <w:r w:rsidR="005B577E">
              <w:rPr>
                <w:rFonts w:ascii="Arial" w:hAnsi="Arial" w:cs="Arial"/>
                <w:color w:val="000000"/>
                <w:sz w:val="20"/>
                <w:szCs w:val="28"/>
              </w:rPr>
              <w:t xml:space="preserve"> </w:t>
            </w:r>
            <w:r w:rsidRPr="005B577E">
              <w:rPr>
                <w:rFonts w:ascii="Arial" w:hAnsi="Arial" w:cs="Arial"/>
                <w:color w:val="000000"/>
                <w:sz w:val="20"/>
                <w:szCs w:val="28"/>
              </w:rPr>
              <w:t xml:space="preserve">định chi tiết một số điều của </w:t>
            </w:r>
            <w:bookmarkStart w:id="39" w:name="tvpllink_gtkyhfrola_4"/>
            <w:r w:rsidRPr="005B577E">
              <w:rPr>
                <w:rFonts w:ascii="Arial" w:hAnsi="Arial" w:cs="Arial"/>
                <w:color w:val="000000"/>
                <w:sz w:val="20"/>
                <w:szCs w:val="28"/>
              </w:rPr>
              <w:t>Luật Quản lý thuế</w:t>
            </w:r>
            <w:bookmarkEnd w:id="39"/>
          </w:p>
        </w:tc>
        <w:tc>
          <w:tcPr>
            <w:tcW w:w="78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Thuế</w:t>
            </w:r>
          </w:p>
        </w:tc>
        <w:tc>
          <w:tcPr>
            <w:tcW w:w="115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Thuế tỉnh, thành phố/ Thuế Cơ sở/ Chi cục Thuế doanh nghiệp lớn/ Chi cuc Thuế Thương mại điện tử</w:t>
            </w:r>
          </w:p>
        </w:tc>
        <w:tc>
          <w:tcPr>
            <w:tcW w:w="1628" w:type="dxa"/>
            <w:shd w:val="clear" w:color="auto" w:fill="auto"/>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STT 37 kèm theo Quyết định </w:t>
            </w:r>
            <w:bookmarkStart w:id="40" w:name="tvpllink_zqyobmowys_4"/>
            <w:r w:rsidRPr="005B577E">
              <w:rPr>
                <w:rFonts w:ascii="Arial" w:hAnsi="Arial" w:cs="Arial"/>
                <w:color w:val="000000"/>
                <w:sz w:val="20"/>
                <w:szCs w:val="28"/>
              </w:rPr>
              <w:t>4472/QĐ-BTC</w:t>
            </w:r>
            <w:bookmarkEnd w:id="40"/>
            <w:r w:rsidRPr="005B577E">
              <w:rPr>
                <w:rFonts w:ascii="Arial" w:hAnsi="Arial" w:cs="Arial"/>
                <w:color w:val="000000"/>
                <w:sz w:val="20"/>
                <w:szCs w:val="28"/>
              </w:rPr>
              <w:t xml:space="preserve"> ngày 30/12/2025 công bố chuẩn hóa thủ tục hành chính trong lĩnh vực quản lý Thuế thuộc phạm vi chức năng quản lý của Bộ Tài chính</w:t>
            </w:r>
          </w:p>
        </w:tc>
      </w:tr>
      <w:tr w:rsidTr="005B3548">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tblPrEx>
        <w:tc>
          <w:tcPr>
            <w:tcW w:w="670"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5</w:t>
            </w:r>
          </w:p>
        </w:tc>
        <w:tc>
          <w:tcPr>
            <w:tcW w:w="119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2.002233</w:t>
            </w:r>
          </w:p>
        </w:tc>
        <w:tc>
          <w:tcPr>
            <w:tcW w:w="1573"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Khai quyết toán thuế/ Hoàn thuế đối với cá nhân cư trú có thu nhập từ tiền lương, tiền công quyết toán thuế trực tiếp với cơ quan thuế</w:t>
            </w:r>
          </w:p>
        </w:tc>
        <w:tc>
          <w:tcPr>
            <w:tcW w:w="226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Nghị định số </w:t>
            </w:r>
            <w:bookmarkStart w:id="41" w:name="tvpllink_rgbfmxwqfa_5"/>
            <w:r w:rsidRPr="005B577E">
              <w:rPr>
                <w:rFonts w:ascii="Arial" w:hAnsi="Arial" w:cs="Arial"/>
                <w:color w:val="000000"/>
                <w:sz w:val="20"/>
                <w:szCs w:val="28"/>
              </w:rPr>
              <w:t>373/2025/NĐ-CP</w:t>
            </w:r>
            <w:bookmarkEnd w:id="41"/>
            <w:r w:rsidRPr="005B577E">
              <w:rPr>
                <w:rFonts w:ascii="Arial" w:hAnsi="Arial" w:cs="Arial"/>
                <w:color w:val="000000"/>
                <w:sz w:val="20"/>
                <w:szCs w:val="28"/>
              </w:rPr>
              <w:t xml:space="preserve"> ngày 31 tháng 12 năm 2025 của Chính phủ sửa đổi, bổ sung một số điều của Nghị định số </w:t>
            </w:r>
            <w:bookmarkStart w:id="42" w:name="tvpllink_hdknggrxak_5"/>
            <w:r w:rsidRPr="005B577E">
              <w:rPr>
                <w:rFonts w:ascii="Arial" w:hAnsi="Arial" w:cs="Arial"/>
                <w:color w:val="000000"/>
                <w:sz w:val="20"/>
                <w:szCs w:val="28"/>
              </w:rPr>
              <w:t>126/2020/NĐ-CP</w:t>
            </w:r>
            <w:bookmarkEnd w:id="42"/>
            <w:r w:rsidRPr="005B577E">
              <w:rPr>
                <w:rFonts w:ascii="Arial" w:hAnsi="Arial" w:cs="Arial"/>
                <w:color w:val="000000"/>
                <w:sz w:val="20"/>
                <w:szCs w:val="28"/>
              </w:rPr>
              <w:t xml:space="preserve"> ngày 19 tháng 10 năm 2020 của Chính phủ quy</w:t>
            </w:r>
            <w:r w:rsidR="005B577E">
              <w:rPr>
                <w:rFonts w:ascii="Arial" w:hAnsi="Arial" w:cs="Arial"/>
                <w:color w:val="000000"/>
                <w:sz w:val="20"/>
                <w:szCs w:val="28"/>
              </w:rPr>
              <w:t xml:space="preserve"> </w:t>
            </w:r>
            <w:r w:rsidRPr="005B577E">
              <w:rPr>
                <w:rFonts w:ascii="Arial" w:hAnsi="Arial" w:cs="Arial"/>
                <w:color w:val="000000"/>
                <w:sz w:val="20"/>
                <w:szCs w:val="28"/>
              </w:rPr>
              <w:t xml:space="preserve">định chi tiết một số điều của </w:t>
            </w:r>
            <w:bookmarkStart w:id="43" w:name="tvpllink_gtkyhfrola_5"/>
            <w:r w:rsidRPr="005B577E">
              <w:rPr>
                <w:rFonts w:ascii="Arial" w:hAnsi="Arial" w:cs="Arial"/>
                <w:color w:val="000000"/>
                <w:sz w:val="20"/>
                <w:szCs w:val="28"/>
              </w:rPr>
              <w:t>Luật Quản lý thuế</w:t>
            </w:r>
            <w:bookmarkEnd w:id="43"/>
          </w:p>
        </w:tc>
        <w:tc>
          <w:tcPr>
            <w:tcW w:w="78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Thuế</w:t>
            </w:r>
          </w:p>
        </w:tc>
        <w:tc>
          <w:tcPr>
            <w:tcW w:w="115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Thuế tỉnh, thành phố/ Thuế Cơ sở/Chi cục Thuế doanh nghiệp lớn/ Chi cuc Thuế Thương mại điện tử</w:t>
            </w:r>
          </w:p>
        </w:tc>
        <w:tc>
          <w:tcPr>
            <w:tcW w:w="1628" w:type="dxa"/>
            <w:shd w:val="clear" w:color="auto" w:fill="auto"/>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STT 44 kèm theo Quyết định </w:t>
            </w:r>
            <w:bookmarkStart w:id="44" w:name="tvpllink_zqyobmowys_5"/>
            <w:r w:rsidRPr="005B577E">
              <w:rPr>
                <w:rFonts w:ascii="Arial" w:hAnsi="Arial" w:cs="Arial"/>
                <w:color w:val="000000"/>
                <w:sz w:val="20"/>
                <w:szCs w:val="28"/>
              </w:rPr>
              <w:t>4472/QĐ-BTC</w:t>
            </w:r>
            <w:bookmarkEnd w:id="44"/>
            <w:r w:rsidRPr="005B577E">
              <w:rPr>
                <w:rFonts w:ascii="Arial" w:hAnsi="Arial" w:cs="Arial"/>
                <w:color w:val="000000"/>
                <w:sz w:val="20"/>
                <w:szCs w:val="28"/>
              </w:rPr>
              <w:t xml:space="preserve"> ngày 30/12/2025 công bố chuẩn hóa thủ tục hành chính trong lĩnh vực quản lý Thuế thuộc phạm vi chức năng quản lý của Bộ Tài chính</w:t>
            </w:r>
          </w:p>
        </w:tc>
      </w:tr>
      <w:tr w:rsidTr="005B3548">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tblPrEx>
        <w:tc>
          <w:tcPr>
            <w:tcW w:w="670"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6</w:t>
            </w:r>
          </w:p>
        </w:tc>
        <w:tc>
          <w:tcPr>
            <w:tcW w:w="119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1.</w:t>
            </w:r>
            <w:r w:rsidRPr="005B577E">
              <w:rPr>
                <w:rFonts w:ascii="Arial" w:hAnsi="Arial" w:cs="Arial"/>
                <w:color w:val="000000"/>
                <w:sz w:val="20"/>
                <w:szCs w:val="28"/>
              </w:rPr>
              <w:t>008331</w:t>
            </w:r>
          </w:p>
        </w:tc>
        <w:tc>
          <w:tcPr>
            <w:tcW w:w="1573"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Khai thuế đối với tái bảo hiểm nước ngoài/hãng hàng không nước ngoài</w:t>
            </w:r>
          </w:p>
        </w:tc>
        <w:tc>
          <w:tcPr>
            <w:tcW w:w="226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Nghị định số </w:t>
            </w:r>
            <w:bookmarkStart w:id="45" w:name="tvpllink_rgbfmxwqfa_6"/>
            <w:r w:rsidRPr="005B577E">
              <w:rPr>
                <w:rFonts w:ascii="Arial" w:hAnsi="Arial" w:cs="Arial"/>
                <w:color w:val="000000"/>
                <w:sz w:val="20"/>
                <w:szCs w:val="28"/>
              </w:rPr>
              <w:t>373/2025/NĐ-CP</w:t>
            </w:r>
            <w:bookmarkEnd w:id="45"/>
            <w:r w:rsidRPr="005B577E">
              <w:rPr>
                <w:rFonts w:ascii="Arial" w:hAnsi="Arial" w:cs="Arial"/>
                <w:color w:val="000000"/>
                <w:sz w:val="20"/>
                <w:szCs w:val="28"/>
              </w:rPr>
              <w:t xml:space="preserve"> ngày 31 tháng 12 năm 2025 của Chính phủ sửa đổi, bổ sung một số điều của Nghị định số </w:t>
            </w:r>
            <w:bookmarkStart w:id="46" w:name="tvpllink_hdknggrxak_6"/>
            <w:r w:rsidRPr="005B577E">
              <w:rPr>
                <w:rFonts w:ascii="Arial" w:hAnsi="Arial" w:cs="Arial"/>
                <w:color w:val="000000"/>
                <w:sz w:val="20"/>
                <w:szCs w:val="28"/>
              </w:rPr>
              <w:t>126/2020/NĐ-CP</w:t>
            </w:r>
            <w:bookmarkEnd w:id="46"/>
            <w:r w:rsidRPr="005B577E">
              <w:rPr>
                <w:rFonts w:ascii="Arial" w:hAnsi="Arial" w:cs="Arial"/>
                <w:color w:val="000000"/>
                <w:sz w:val="20"/>
                <w:szCs w:val="28"/>
              </w:rPr>
              <w:t xml:space="preserve"> ngày 19 tháng 10 năm 2020 của Chính phủ quy</w:t>
            </w:r>
            <w:r w:rsidR="005B577E">
              <w:rPr>
                <w:rFonts w:ascii="Arial" w:hAnsi="Arial" w:cs="Arial"/>
                <w:color w:val="000000"/>
                <w:sz w:val="20"/>
                <w:szCs w:val="28"/>
              </w:rPr>
              <w:t xml:space="preserve"> </w:t>
            </w:r>
            <w:r w:rsidRPr="005B577E">
              <w:rPr>
                <w:rFonts w:ascii="Arial" w:hAnsi="Arial" w:cs="Arial"/>
                <w:color w:val="000000"/>
                <w:sz w:val="20"/>
                <w:szCs w:val="28"/>
              </w:rPr>
              <w:t xml:space="preserve">định chi tiết một số điều của </w:t>
            </w:r>
            <w:bookmarkStart w:id="47" w:name="tvpllink_gtkyhfrola_6"/>
            <w:r w:rsidRPr="005B577E">
              <w:rPr>
                <w:rFonts w:ascii="Arial" w:hAnsi="Arial" w:cs="Arial"/>
                <w:color w:val="000000"/>
                <w:sz w:val="20"/>
                <w:szCs w:val="28"/>
              </w:rPr>
              <w:t>Luật Quản lý thuế</w:t>
            </w:r>
            <w:bookmarkEnd w:id="47"/>
          </w:p>
        </w:tc>
        <w:tc>
          <w:tcPr>
            <w:tcW w:w="78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Thuế</w:t>
            </w:r>
          </w:p>
        </w:tc>
        <w:tc>
          <w:tcPr>
            <w:tcW w:w="115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Thuế tỉnh, thành phố/ Thuế Cơ sở</w:t>
            </w:r>
          </w:p>
        </w:tc>
        <w:tc>
          <w:tcPr>
            <w:tcW w:w="1628" w:type="dxa"/>
            <w:shd w:val="clear" w:color="auto" w:fill="auto"/>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STT 57 kèm theo Quyết định </w:t>
            </w:r>
            <w:bookmarkStart w:id="48" w:name="tvpllink_zqyobmowys_6"/>
            <w:r w:rsidRPr="005B577E">
              <w:rPr>
                <w:rFonts w:ascii="Arial" w:hAnsi="Arial" w:cs="Arial"/>
                <w:color w:val="000000"/>
                <w:sz w:val="20"/>
                <w:szCs w:val="28"/>
              </w:rPr>
              <w:t>4472/QĐ-BTC</w:t>
            </w:r>
            <w:bookmarkEnd w:id="48"/>
            <w:r w:rsidRPr="005B577E">
              <w:rPr>
                <w:rFonts w:ascii="Arial" w:hAnsi="Arial" w:cs="Arial"/>
                <w:color w:val="000000"/>
                <w:sz w:val="20"/>
                <w:szCs w:val="28"/>
              </w:rPr>
              <w:t xml:space="preserve"> ngày 30/12/2025 công bố chuẩn hóa thủ tục hành chính trong lĩnh vực quản lý Thuế thuộc phạm vi chức năng quản lý của Bộ Tài chính</w:t>
            </w:r>
          </w:p>
        </w:tc>
      </w:tr>
      <w:tr w:rsidTr="005B3548">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tblPrEx>
        <w:tc>
          <w:tcPr>
            <w:tcW w:w="670"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7</w:t>
            </w:r>
          </w:p>
        </w:tc>
        <w:tc>
          <w:tcPr>
            <w:tcW w:w="119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1.008</w:t>
            </w:r>
            <w:r w:rsidRPr="005B577E">
              <w:rPr>
                <w:rFonts w:ascii="Arial" w:hAnsi="Arial" w:cs="Arial"/>
                <w:color w:val="000000"/>
                <w:sz w:val="20"/>
                <w:szCs w:val="28"/>
              </w:rPr>
              <w:t>333</w:t>
            </w:r>
          </w:p>
        </w:tc>
        <w:tc>
          <w:tcPr>
            <w:tcW w:w="1573"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Khai thuế/ Khai quyết toán đối với Nhà thầu nước ngoài, Nhà thầu phụ nước ngoài</w:t>
            </w:r>
          </w:p>
        </w:tc>
        <w:tc>
          <w:tcPr>
            <w:tcW w:w="226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Nghị định số </w:t>
            </w:r>
            <w:bookmarkStart w:id="49" w:name="tvpllink_rgbfmxwqfa_7"/>
            <w:r w:rsidRPr="005B577E">
              <w:rPr>
                <w:rFonts w:ascii="Arial" w:hAnsi="Arial" w:cs="Arial"/>
                <w:color w:val="000000"/>
                <w:sz w:val="20"/>
                <w:szCs w:val="28"/>
              </w:rPr>
              <w:t>373/2025/NĐ-CP</w:t>
            </w:r>
            <w:bookmarkEnd w:id="49"/>
            <w:r w:rsidRPr="005B577E">
              <w:rPr>
                <w:rFonts w:ascii="Arial" w:hAnsi="Arial" w:cs="Arial"/>
                <w:color w:val="000000"/>
                <w:sz w:val="20"/>
                <w:szCs w:val="28"/>
              </w:rPr>
              <w:t xml:space="preserve"> ngày 31 tháng 12 năm 2025 của Chính phủ sửa đổi, bổ sung một số điều của Nghị định số </w:t>
            </w:r>
            <w:bookmarkStart w:id="50" w:name="tvpllink_hdknggrxak_7"/>
            <w:r w:rsidRPr="005B577E">
              <w:rPr>
                <w:rFonts w:ascii="Arial" w:hAnsi="Arial" w:cs="Arial"/>
                <w:color w:val="000000"/>
                <w:sz w:val="20"/>
                <w:szCs w:val="28"/>
              </w:rPr>
              <w:t>126/2020/NĐ-CP</w:t>
            </w:r>
            <w:bookmarkEnd w:id="50"/>
            <w:r w:rsidRPr="005B577E">
              <w:rPr>
                <w:rFonts w:ascii="Arial" w:hAnsi="Arial" w:cs="Arial"/>
                <w:color w:val="000000"/>
                <w:sz w:val="20"/>
                <w:szCs w:val="28"/>
              </w:rPr>
              <w:t xml:space="preserve"> ngày 19 tháng 10 năm 2020 của Chính phủ quy</w:t>
            </w:r>
            <w:r w:rsidR="005B577E">
              <w:rPr>
                <w:rFonts w:ascii="Arial" w:hAnsi="Arial" w:cs="Arial"/>
                <w:color w:val="000000"/>
                <w:sz w:val="20"/>
                <w:szCs w:val="28"/>
              </w:rPr>
              <w:t xml:space="preserve"> </w:t>
            </w:r>
            <w:r w:rsidRPr="005B577E">
              <w:rPr>
                <w:rFonts w:ascii="Arial" w:hAnsi="Arial" w:cs="Arial"/>
                <w:color w:val="000000"/>
                <w:sz w:val="20"/>
                <w:szCs w:val="28"/>
              </w:rPr>
              <w:t xml:space="preserve">định chi tiết một số điều của </w:t>
            </w:r>
            <w:bookmarkStart w:id="51" w:name="tvpllink_gtkyhfrola_7"/>
            <w:r w:rsidRPr="005B577E">
              <w:rPr>
                <w:rFonts w:ascii="Arial" w:hAnsi="Arial" w:cs="Arial"/>
                <w:color w:val="000000"/>
                <w:sz w:val="20"/>
                <w:szCs w:val="28"/>
              </w:rPr>
              <w:t>Luật Quản lý thuế</w:t>
            </w:r>
            <w:bookmarkEnd w:id="51"/>
          </w:p>
        </w:tc>
        <w:tc>
          <w:tcPr>
            <w:tcW w:w="789" w:type="dxa"/>
            <w:shd w:val="clear" w:color="auto" w:fill="auto"/>
            <w:vAlign w:val="center"/>
          </w:tcPr>
          <w:p w:rsidR="000E68FE" w:rsidRPr="005B577E" w:rsidP="005B577E">
            <w:pPr>
              <w:spacing w:after="120"/>
              <w:jc w:val="center"/>
              <w:rPr>
                <w:rFonts w:ascii="Arial" w:hAnsi="Arial" w:cs="Arial"/>
                <w:color w:val="000000"/>
                <w:sz w:val="20"/>
                <w:szCs w:val="28"/>
                <w:lang w:val="am-ET"/>
              </w:rPr>
            </w:pPr>
            <w:r w:rsidRPr="005B577E">
              <w:rPr>
                <w:rFonts w:ascii="Arial" w:hAnsi="Arial" w:cs="Arial"/>
                <w:color w:val="000000"/>
                <w:sz w:val="20"/>
                <w:szCs w:val="28"/>
              </w:rPr>
              <w:t>Thuế</w:t>
            </w:r>
          </w:p>
        </w:tc>
        <w:tc>
          <w:tcPr>
            <w:tcW w:w="115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lang w:val="am-ET"/>
              </w:rPr>
              <w:t>Thuế tỉnh, thành phố/ Thuế Cơ sở</w:t>
            </w:r>
          </w:p>
        </w:tc>
        <w:tc>
          <w:tcPr>
            <w:tcW w:w="1628" w:type="dxa"/>
            <w:shd w:val="clear" w:color="auto" w:fill="auto"/>
          </w:tcPr>
          <w:p w:rsidR="000E68FE" w:rsidRPr="005B577E" w:rsidP="005B577E">
            <w:pPr>
              <w:spacing w:after="120"/>
              <w:jc w:val="center"/>
              <w:rPr>
                <w:rFonts w:ascii="Arial" w:hAnsi="Arial" w:cs="Arial"/>
                <w:color w:val="000000"/>
                <w:sz w:val="20"/>
                <w:szCs w:val="28"/>
                <w:lang w:val="am-ET"/>
              </w:rPr>
            </w:pPr>
            <w:r w:rsidRPr="005B577E">
              <w:rPr>
                <w:rFonts w:ascii="Arial" w:hAnsi="Arial" w:cs="Arial"/>
                <w:color w:val="000000"/>
                <w:sz w:val="20"/>
                <w:szCs w:val="28"/>
              </w:rPr>
              <w:t xml:space="preserve">STT 58 kèm theo Quyết định </w:t>
            </w:r>
            <w:bookmarkStart w:id="52" w:name="tvpllink_zqyobmowys_7"/>
            <w:r w:rsidRPr="005B577E">
              <w:rPr>
                <w:rFonts w:ascii="Arial" w:hAnsi="Arial" w:cs="Arial"/>
                <w:color w:val="000000"/>
                <w:sz w:val="20"/>
                <w:szCs w:val="28"/>
              </w:rPr>
              <w:t>4472/QĐ-BTC</w:t>
            </w:r>
            <w:bookmarkEnd w:id="52"/>
            <w:r w:rsidRPr="005B577E">
              <w:rPr>
                <w:rFonts w:ascii="Arial" w:hAnsi="Arial" w:cs="Arial"/>
                <w:color w:val="000000"/>
                <w:sz w:val="20"/>
                <w:szCs w:val="28"/>
              </w:rPr>
              <w:t xml:space="preserve"> ngày 30/12/2025 công bố chuẩn hóa thủ tục hành chính trong lĩnh vực quản lý Thuế thuộc phạm vi chức năng quản lý của Bộ Tài chính</w:t>
            </w:r>
          </w:p>
        </w:tc>
      </w:tr>
      <w:tr w:rsidTr="005B3548">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tblPrEx>
        <w:tc>
          <w:tcPr>
            <w:tcW w:w="670"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8</w:t>
            </w:r>
          </w:p>
        </w:tc>
        <w:tc>
          <w:tcPr>
            <w:tcW w:w="119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1.008326</w:t>
            </w:r>
          </w:p>
        </w:tc>
        <w:tc>
          <w:tcPr>
            <w:tcW w:w="1573"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Khai thuế tạm tính đối với hoạt động khai thác, xuất bán dầu thô, khí thiên nhiên/Khai quyết toán thuế TNDN đối với hoạt động khai thác, xuất bán dầu thô, khí thiên nhiên (trừ Lô 09.1) </w:t>
            </w:r>
          </w:p>
        </w:tc>
        <w:tc>
          <w:tcPr>
            <w:tcW w:w="2269" w:type="dxa"/>
            <w:shd w:val="clear" w:color="auto" w:fill="auto"/>
            <w:vAlign w:val="center"/>
          </w:tcPr>
          <w:p w:rsidR="000E68FE" w:rsidRPr="005B577E" w:rsidP="005B577E">
            <w:pPr>
              <w:spacing w:after="120"/>
              <w:jc w:val="center"/>
              <w:rPr>
                <w:rFonts w:ascii="Arial" w:eastAsia="Calibri" w:hAnsi="Arial" w:cs="Arial"/>
                <w:color w:val="000000"/>
                <w:sz w:val="20"/>
                <w:szCs w:val="28"/>
              </w:rPr>
            </w:pPr>
            <w:r w:rsidRPr="005B577E">
              <w:rPr>
                <w:rFonts w:ascii="Arial" w:hAnsi="Arial" w:cs="Arial"/>
                <w:color w:val="000000"/>
                <w:sz w:val="20"/>
                <w:szCs w:val="28"/>
              </w:rPr>
              <w:t xml:space="preserve">Nghị định số </w:t>
            </w:r>
            <w:bookmarkStart w:id="53" w:name="tvpllink_rgbfmxwqfa_"/>
            <w:r w:rsidRPr="005B577E">
              <w:rPr>
                <w:rFonts w:ascii="Arial" w:hAnsi="Arial" w:cs="Arial"/>
                <w:color w:val="000000"/>
                <w:sz w:val="20"/>
                <w:szCs w:val="28"/>
              </w:rPr>
              <w:t>373/2025/NĐ-CP</w:t>
            </w:r>
            <w:bookmarkEnd w:id="53"/>
            <w:r w:rsidRPr="005B577E">
              <w:rPr>
                <w:rFonts w:ascii="Arial" w:hAnsi="Arial" w:cs="Arial"/>
                <w:color w:val="000000"/>
                <w:sz w:val="20"/>
                <w:szCs w:val="28"/>
              </w:rPr>
              <w:t xml:space="preserve"> ngày 31 tháng 12 năm 2025 của Chính phủ sửa đổi, bổ sung một số điều của Nghị định số </w:t>
            </w:r>
            <w:bookmarkStart w:id="54" w:name="tvpllink_hdknggrxak_8"/>
            <w:r w:rsidRPr="005B577E">
              <w:rPr>
                <w:rFonts w:ascii="Arial" w:hAnsi="Arial" w:cs="Arial"/>
                <w:color w:val="000000"/>
                <w:sz w:val="20"/>
                <w:szCs w:val="28"/>
              </w:rPr>
              <w:t>126/2020/NĐ-CP</w:t>
            </w:r>
            <w:bookmarkEnd w:id="54"/>
            <w:r w:rsidRPr="005B577E">
              <w:rPr>
                <w:rFonts w:ascii="Arial" w:hAnsi="Arial" w:cs="Arial"/>
                <w:color w:val="000000"/>
                <w:sz w:val="20"/>
                <w:szCs w:val="28"/>
              </w:rPr>
              <w:t xml:space="preserve"> ngày 19 tháng 10 năm 2020 của Chính phủ quy</w:t>
            </w:r>
            <w:r w:rsidR="005B577E">
              <w:rPr>
                <w:rFonts w:ascii="Arial" w:hAnsi="Arial" w:cs="Arial"/>
                <w:color w:val="000000"/>
                <w:sz w:val="20"/>
                <w:szCs w:val="28"/>
              </w:rPr>
              <w:t xml:space="preserve"> </w:t>
            </w:r>
            <w:r w:rsidRPr="005B577E">
              <w:rPr>
                <w:rFonts w:ascii="Arial" w:hAnsi="Arial" w:cs="Arial"/>
                <w:color w:val="000000"/>
                <w:sz w:val="20"/>
                <w:szCs w:val="28"/>
              </w:rPr>
              <w:t xml:space="preserve">định chi tiết một số điều của </w:t>
            </w:r>
            <w:bookmarkStart w:id="55" w:name="tvpllink_gtkyhfrola_8"/>
            <w:r w:rsidRPr="005B577E">
              <w:rPr>
                <w:rFonts w:ascii="Arial" w:hAnsi="Arial" w:cs="Arial"/>
                <w:color w:val="000000"/>
                <w:sz w:val="20"/>
                <w:szCs w:val="28"/>
              </w:rPr>
              <w:t>Luật Quản lý thuế</w:t>
            </w:r>
            <w:bookmarkEnd w:id="55"/>
          </w:p>
        </w:tc>
        <w:tc>
          <w:tcPr>
            <w:tcW w:w="78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Thuế</w:t>
            </w:r>
          </w:p>
        </w:tc>
        <w:tc>
          <w:tcPr>
            <w:tcW w:w="1159" w:type="dxa"/>
            <w:shd w:val="clear" w:color="auto" w:fill="auto"/>
            <w:vAlign w:val="center"/>
          </w:tcPr>
          <w:p w:rsidR="000E68FE" w:rsidRPr="005B577E" w:rsidP="005B577E">
            <w:pPr>
              <w:spacing w:after="120"/>
              <w:jc w:val="center"/>
              <w:rPr>
                <w:rFonts w:ascii="Arial" w:hAnsi="Arial" w:cs="Arial"/>
                <w:color w:val="000000"/>
                <w:sz w:val="20"/>
                <w:szCs w:val="28"/>
                <w:lang w:val="am-ET"/>
              </w:rPr>
            </w:pPr>
            <w:r w:rsidRPr="005B577E">
              <w:rPr>
                <w:rFonts w:ascii="Arial" w:hAnsi="Arial" w:cs="Arial"/>
                <w:color w:val="000000"/>
                <w:sz w:val="20"/>
                <w:szCs w:val="28"/>
              </w:rPr>
              <w:t>Thuế tỉnh, thành phố/Chi cục Thuế doanh nghiệp lớn</w:t>
            </w:r>
          </w:p>
        </w:tc>
        <w:tc>
          <w:tcPr>
            <w:tcW w:w="1628" w:type="dxa"/>
            <w:shd w:val="clear" w:color="auto" w:fill="auto"/>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STT 62 kèm theo Quyết định </w:t>
            </w:r>
            <w:bookmarkStart w:id="56" w:name="tvpllink_zqyobmowys_8"/>
            <w:r w:rsidRPr="005B577E">
              <w:rPr>
                <w:rFonts w:ascii="Arial" w:hAnsi="Arial" w:cs="Arial"/>
                <w:color w:val="000000"/>
                <w:sz w:val="20"/>
                <w:szCs w:val="28"/>
              </w:rPr>
              <w:t>4472/QĐ-BTC</w:t>
            </w:r>
            <w:bookmarkEnd w:id="56"/>
            <w:r w:rsidRPr="005B577E">
              <w:rPr>
                <w:rFonts w:ascii="Arial" w:hAnsi="Arial" w:cs="Arial"/>
                <w:color w:val="000000"/>
                <w:sz w:val="20"/>
                <w:szCs w:val="28"/>
              </w:rPr>
              <w:t xml:space="preserve"> ngày 30/12/2025 công bố chuẩn hóa thủ tục hành chính trong lĩnh vực quản lý Thuế thuộc phạm vi chức năng quản lý của Bộ Tài chính</w:t>
            </w:r>
          </w:p>
        </w:tc>
      </w:tr>
      <w:tr w:rsidTr="005B3548">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tblPrEx>
        <w:tc>
          <w:tcPr>
            <w:tcW w:w="670"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9</w:t>
            </w:r>
          </w:p>
        </w:tc>
        <w:tc>
          <w:tcPr>
            <w:tcW w:w="119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1.008554</w:t>
            </w:r>
          </w:p>
        </w:tc>
        <w:tc>
          <w:tcPr>
            <w:tcW w:w="1573"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Khai quyết toán thuế tài nguyên/ Khai quyết toán phụ thu/ Khai quyết toán thuế TNDN/ Khai điều chỉnh thuế đặc biệt đối với khí thiên nhiên của Liên doanh Vietsovpetro tại Lô 09.1 </w:t>
            </w:r>
          </w:p>
        </w:tc>
        <w:tc>
          <w:tcPr>
            <w:tcW w:w="226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Nghị định số </w:t>
            </w:r>
            <w:bookmarkStart w:id="57" w:name="tvpllink_rgbfmxwqfa_9"/>
            <w:r w:rsidRPr="005B577E">
              <w:rPr>
                <w:rFonts w:ascii="Arial" w:hAnsi="Arial" w:cs="Arial"/>
                <w:color w:val="000000"/>
                <w:sz w:val="20"/>
                <w:szCs w:val="28"/>
              </w:rPr>
              <w:t>373/2025/NĐ-CP</w:t>
            </w:r>
            <w:bookmarkEnd w:id="57"/>
            <w:r w:rsidRPr="005B577E">
              <w:rPr>
                <w:rFonts w:ascii="Arial" w:hAnsi="Arial" w:cs="Arial"/>
                <w:color w:val="000000"/>
                <w:sz w:val="20"/>
                <w:szCs w:val="28"/>
              </w:rPr>
              <w:t xml:space="preserve"> ngày 31 tháng 12 năm 2025 của Chính phủ sửa đổi, bổ sung một số điều của Nghị định số </w:t>
            </w:r>
            <w:bookmarkStart w:id="58" w:name="tvpllink_hdknggrxak_9"/>
            <w:r w:rsidRPr="005B577E">
              <w:rPr>
                <w:rFonts w:ascii="Arial" w:hAnsi="Arial" w:cs="Arial"/>
                <w:color w:val="000000"/>
                <w:sz w:val="20"/>
                <w:szCs w:val="28"/>
              </w:rPr>
              <w:t>126/2020/NĐ-CP</w:t>
            </w:r>
            <w:bookmarkEnd w:id="58"/>
            <w:r w:rsidRPr="005B577E">
              <w:rPr>
                <w:rFonts w:ascii="Arial" w:hAnsi="Arial" w:cs="Arial"/>
                <w:color w:val="000000"/>
                <w:sz w:val="20"/>
                <w:szCs w:val="28"/>
              </w:rPr>
              <w:t xml:space="preserve"> ngày 19 tháng 10 năm 2020 của Chính phủ quy</w:t>
            </w:r>
            <w:r w:rsidR="005B577E">
              <w:rPr>
                <w:rFonts w:ascii="Arial" w:hAnsi="Arial" w:cs="Arial"/>
                <w:color w:val="000000"/>
                <w:sz w:val="20"/>
                <w:szCs w:val="28"/>
              </w:rPr>
              <w:t xml:space="preserve"> </w:t>
            </w:r>
            <w:r w:rsidRPr="005B577E">
              <w:rPr>
                <w:rFonts w:ascii="Arial" w:hAnsi="Arial" w:cs="Arial"/>
                <w:color w:val="000000"/>
                <w:sz w:val="20"/>
                <w:szCs w:val="28"/>
              </w:rPr>
              <w:t xml:space="preserve">định chi tiết một số điều của </w:t>
            </w:r>
            <w:bookmarkStart w:id="59" w:name="tvpllink_gtkyhfrola_9"/>
            <w:r w:rsidRPr="005B577E">
              <w:rPr>
                <w:rFonts w:ascii="Arial" w:hAnsi="Arial" w:cs="Arial"/>
                <w:color w:val="000000"/>
                <w:sz w:val="20"/>
                <w:szCs w:val="28"/>
              </w:rPr>
              <w:t>Luật Quản lý thuế</w:t>
            </w:r>
            <w:bookmarkEnd w:id="59"/>
          </w:p>
        </w:tc>
        <w:tc>
          <w:tcPr>
            <w:tcW w:w="78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Thuế</w:t>
            </w:r>
          </w:p>
        </w:tc>
        <w:tc>
          <w:tcPr>
            <w:tcW w:w="115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Thuế tỉnh, thành phố/Chi cục Thuế doanh nghiệp lớn</w:t>
            </w:r>
          </w:p>
        </w:tc>
        <w:tc>
          <w:tcPr>
            <w:tcW w:w="1628" w:type="dxa"/>
            <w:shd w:val="clear" w:color="auto" w:fill="auto"/>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STT 70 kèm theo Quyết định </w:t>
            </w:r>
            <w:bookmarkStart w:id="60" w:name="tvpllink_zqyobmowys_9"/>
            <w:r w:rsidRPr="005B577E">
              <w:rPr>
                <w:rFonts w:ascii="Arial" w:hAnsi="Arial" w:cs="Arial"/>
                <w:color w:val="000000"/>
                <w:sz w:val="20"/>
                <w:szCs w:val="28"/>
              </w:rPr>
              <w:t>4472/QĐ-BTC</w:t>
            </w:r>
            <w:bookmarkEnd w:id="60"/>
            <w:r w:rsidRPr="005B577E">
              <w:rPr>
                <w:rFonts w:ascii="Arial" w:hAnsi="Arial" w:cs="Arial"/>
                <w:color w:val="000000"/>
                <w:sz w:val="20"/>
                <w:szCs w:val="28"/>
              </w:rPr>
              <w:t xml:space="preserve"> ngày 30/12/2025 công bố chuẩn hóa thủ tục hành chính trong lĩnh vực quản lý Thuế thuộc phạm vi chức năng quản lý của Bộ Tài chín</w:t>
            </w:r>
            <w:r w:rsidRPr="005B577E">
              <w:rPr>
                <w:rFonts w:ascii="Arial" w:hAnsi="Arial" w:cs="Arial"/>
                <w:color w:val="000000"/>
                <w:sz w:val="20"/>
                <w:szCs w:val="28"/>
              </w:rPr>
              <w:t>h</w:t>
            </w:r>
          </w:p>
        </w:tc>
      </w:tr>
      <w:tr w:rsidTr="005B3548">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tblPrEx>
        <w:tc>
          <w:tcPr>
            <w:tcW w:w="670"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10</w:t>
            </w:r>
          </w:p>
        </w:tc>
        <w:tc>
          <w:tcPr>
            <w:tcW w:w="119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1.010990</w:t>
            </w:r>
          </w:p>
        </w:tc>
        <w:tc>
          <w:tcPr>
            <w:tcW w:w="1573"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Khai tạm tính tiền lãi dầu, khí nước chủ nhà đối với hoạt động dầu khí </w:t>
            </w:r>
          </w:p>
        </w:tc>
        <w:tc>
          <w:tcPr>
            <w:tcW w:w="226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Nghị định số </w:t>
            </w:r>
            <w:bookmarkStart w:id="61" w:name="tvpllink_rgbfmxwqfa_10"/>
            <w:r w:rsidRPr="005B577E">
              <w:rPr>
                <w:rFonts w:ascii="Arial" w:hAnsi="Arial" w:cs="Arial"/>
                <w:color w:val="000000"/>
                <w:sz w:val="20"/>
                <w:szCs w:val="28"/>
              </w:rPr>
              <w:t>373/2025/NĐ-CP</w:t>
            </w:r>
            <w:bookmarkEnd w:id="61"/>
            <w:r w:rsidRPr="005B577E">
              <w:rPr>
                <w:rFonts w:ascii="Arial" w:hAnsi="Arial" w:cs="Arial"/>
                <w:color w:val="000000"/>
                <w:sz w:val="20"/>
                <w:szCs w:val="28"/>
              </w:rPr>
              <w:t xml:space="preserve"> ngày 31 tháng 12 năm 2025 của Chính phủ sửa đổi, bổ sung một số điều của Nghị định số </w:t>
            </w:r>
            <w:bookmarkStart w:id="62" w:name="tvpllink_hdknggrxak_10"/>
            <w:r w:rsidRPr="005B577E">
              <w:rPr>
                <w:rFonts w:ascii="Arial" w:hAnsi="Arial" w:cs="Arial"/>
                <w:color w:val="000000"/>
                <w:sz w:val="20"/>
                <w:szCs w:val="28"/>
              </w:rPr>
              <w:t>126/2020/NĐ-CP</w:t>
            </w:r>
            <w:bookmarkEnd w:id="62"/>
            <w:r w:rsidRPr="005B577E">
              <w:rPr>
                <w:rFonts w:ascii="Arial" w:hAnsi="Arial" w:cs="Arial"/>
                <w:color w:val="000000"/>
                <w:sz w:val="20"/>
                <w:szCs w:val="28"/>
              </w:rPr>
              <w:t xml:space="preserve"> ngày 19 tháng 10 năm 2020 của Chính phủ </w:t>
            </w:r>
            <w:r w:rsidRPr="005B577E">
              <w:rPr>
                <w:rFonts w:ascii="Arial" w:hAnsi="Arial" w:cs="Arial"/>
                <w:color w:val="000000"/>
                <w:sz w:val="20"/>
                <w:szCs w:val="28"/>
              </w:rPr>
              <w:t>quy</w:t>
            </w:r>
            <w:r w:rsidR="005B577E">
              <w:rPr>
                <w:rFonts w:ascii="Arial" w:hAnsi="Arial" w:cs="Arial"/>
                <w:color w:val="000000"/>
                <w:sz w:val="20"/>
                <w:szCs w:val="28"/>
              </w:rPr>
              <w:t xml:space="preserve"> </w:t>
            </w:r>
            <w:r w:rsidRPr="005B577E">
              <w:rPr>
                <w:rFonts w:ascii="Arial" w:hAnsi="Arial" w:cs="Arial"/>
                <w:color w:val="000000"/>
                <w:sz w:val="20"/>
                <w:szCs w:val="28"/>
              </w:rPr>
              <w:t xml:space="preserve">định chi tiết một số điều của </w:t>
            </w:r>
            <w:bookmarkStart w:id="63" w:name="tvpllink_gtkyhfrola_10"/>
            <w:r w:rsidRPr="005B577E">
              <w:rPr>
                <w:rFonts w:ascii="Arial" w:hAnsi="Arial" w:cs="Arial"/>
                <w:color w:val="000000"/>
                <w:sz w:val="20"/>
                <w:szCs w:val="28"/>
              </w:rPr>
              <w:t>Luật Quản lý thuế</w:t>
            </w:r>
            <w:bookmarkEnd w:id="63"/>
          </w:p>
        </w:tc>
        <w:tc>
          <w:tcPr>
            <w:tcW w:w="78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Thuế</w:t>
            </w:r>
          </w:p>
        </w:tc>
        <w:tc>
          <w:tcPr>
            <w:tcW w:w="115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Thuế tỉnh, thành phố/Chi cục Thuế doanh nghiệp lớn</w:t>
            </w:r>
          </w:p>
        </w:tc>
        <w:tc>
          <w:tcPr>
            <w:tcW w:w="1628" w:type="dxa"/>
            <w:shd w:val="clear" w:color="auto" w:fill="auto"/>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STT 73 Quyết định </w:t>
            </w:r>
            <w:bookmarkStart w:id="64" w:name="tvpllink_zqyobmowys_10"/>
            <w:r w:rsidRPr="005B577E">
              <w:rPr>
                <w:rFonts w:ascii="Arial" w:hAnsi="Arial" w:cs="Arial"/>
                <w:color w:val="000000"/>
                <w:sz w:val="20"/>
                <w:szCs w:val="28"/>
              </w:rPr>
              <w:t>4472/QĐ-BTC</w:t>
            </w:r>
            <w:bookmarkEnd w:id="64"/>
            <w:r w:rsidRPr="005B577E">
              <w:rPr>
                <w:rFonts w:ascii="Arial" w:hAnsi="Arial" w:cs="Arial"/>
                <w:color w:val="000000"/>
                <w:sz w:val="20"/>
                <w:szCs w:val="28"/>
              </w:rPr>
              <w:t xml:space="preserve"> ngày 30/12/2025 công bố chuẩn hóa thủ tục hành chính trong lĩnh vực quản lý Thuế thuộc phạm vi chức năng quản lý của Bộ Tài chính</w:t>
            </w:r>
          </w:p>
        </w:tc>
      </w:tr>
      <w:tr w:rsidTr="005B3548">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tblPrEx>
        <w:tc>
          <w:tcPr>
            <w:tcW w:w="670"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11</w:t>
            </w:r>
          </w:p>
        </w:tc>
        <w:tc>
          <w:tcPr>
            <w:tcW w:w="119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1.010992</w:t>
            </w:r>
          </w:p>
        </w:tc>
        <w:tc>
          <w:tcPr>
            <w:tcW w:w="1573"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Khai quyết toán tiền lãi dầu, khí nước chủ nhà đối với hoạt động dầu khí</w:t>
            </w:r>
            <w:r w:rsidR="005B577E">
              <w:rPr>
                <w:rFonts w:ascii="Arial" w:hAnsi="Arial" w:cs="Arial"/>
                <w:color w:val="000000"/>
                <w:sz w:val="20"/>
                <w:szCs w:val="28"/>
              </w:rPr>
              <w:t xml:space="preserve"> </w:t>
            </w:r>
          </w:p>
        </w:tc>
        <w:tc>
          <w:tcPr>
            <w:tcW w:w="226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Nghị định số </w:t>
            </w:r>
            <w:bookmarkStart w:id="65" w:name="tvpllink_rgbfmxwqfa_11"/>
            <w:r w:rsidRPr="005B577E">
              <w:rPr>
                <w:rFonts w:ascii="Arial" w:hAnsi="Arial" w:cs="Arial"/>
                <w:color w:val="000000"/>
                <w:sz w:val="20"/>
                <w:szCs w:val="28"/>
              </w:rPr>
              <w:t>373/2025/NĐ-CP</w:t>
            </w:r>
            <w:bookmarkEnd w:id="65"/>
            <w:r w:rsidRPr="005B577E">
              <w:rPr>
                <w:rFonts w:ascii="Arial" w:hAnsi="Arial" w:cs="Arial"/>
                <w:color w:val="000000"/>
                <w:sz w:val="20"/>
                <w:szCs w:val="28"/>
              </w:rPr>
              <w:t xml:space="preserve"> ngày 31 tháng 12 năm 2025 của Chính phủ sửa đổi, bổ sung một số điều của Nghị định số </w:t>
            </w:r>
            <w:bookmarkStart w:id="66" w:name="tvpllink_hdknggrxak_11"/>
            <w:r w:rsidRPr="005B577E">
              <w:rPr>
                <w:rFonts w:ascii="Arial" w:hAnsi="Arial" w:cs="Arial"/>
                <w:color w:val="000000"/>
                <w:sz w:val="20"/>
                <w:szCs w:val="28"/>
              </w:rPr>
              <w:t>126/2020/NĐ-CP</w:t>
            </w:r>
            <w:bookmarkEnd w:id="66"/>
            <w:r w:rsidRPr="005B577E">
              <w:rPr>
                <w:rFonts w:ascii="Arial" w:hAnsi="Arial" w:cs="Arial"/>
                <w:color w:val="000000"/>
                <w:sz w:val="20"/>
                <w:szCs w:val="28"/>
              </w:rPr>
              <w:t xml:space="preserve"> ngày 19 tháng 10 năm 2020 của Chính phủ quy</w:t>
            </w:r>
            <w:r w:rsidR="005B577E">
              <w:rPr>
                <w:rFonts w:ascii="Arial" w:hAnsi="Arial" w:cs="Arial"/>
                <w:color w:val="000000"/>
                <w:sz w:val="20"/>
                <w:szCs w:val="28"/>
              </w:rPr>
              <w:t xml:space="preserve"> </w:t>
            </w:r>
            <w:r w:rsidRPr="005B577E">
              <w:rPr>
                <w:rFonts w:ascii="Arial" w:hAnsi="Arial" w:cs="Arial"/>
                <w:color w:val="000000"/>
                <w:sz w:val="20"/>
                <w:szCs w:val="28"/>
              </w:rPr>
              <w:t xml:space="preserve">định chi tiết một số điều của </w:t>
            </w:r>
            <w:bookmarkStart w:id="67" w:name="tvpllink_gtkyhfrola_11"/>
            <w:r w:rsidRPr="005B577E">
              <w:rPr>
                <w:rFonts w:ascii="Arial" w:hAnsi="Arial" w:cs="Arial"/>
                <w:color w:val="000000"/>
                <w:sz w:val="20"/>
                <w:szCs w:val="28"/>
              </w:rPr>
              <w:t>Luật Quản lý thuế</w:t>
            </w:r>
            <w:bookmarkEnd w:id="67"/>
          </w:p>
        </w:tc>
        <w:tc>
          <w:tcPr>
            <w:tcW w:w="78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Thuế</w:t>
            </w:r>
          </w:p>
        </w:tc>
        <w:tc>
          <w:tcPr>
            <w:tcW w:w="115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Thuế tỉnh, thành phố/Chi cục Thuế doanh nghiệp lớn</w:t>
            </w:r>
          </w:p>
        </w:tc>
        <w:tc>
          <w:tcPr>
            <w:tcW w:w="1628" w:type="dxa"/>
            <w:shd w:val="clear" w:color="auto" w:fill="auto"/>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STT 75 kèm theo Quyết định </w:t>
            </w:r>
            <w:bookmarkStart w:id="68" w:name="tvpllink_zqyobmowys_11"/>
            <w:r w:rsidRPr="005B577E">
              <w:rPr>
                <w:rFonts w:ascii="Arial" w:hAnsi="Arial" w:cs="Arial"/>
                <w:color w:val="000000"/>
                <w:sz w:val="20"/>
                <w:szCs w:val="28"/>
              </w:rPr>
              <w:t>4472/QĐ-BTC</w:t>
            </w:r>
            <w:bookmarkEnd w:id="68"/>
            <w:r w:rsidRPr="005B577E">
              <w:rPr>
                <w:rFonts w:ascii="Arial" w:hAnsi="Arial" w:cs="Arial"/>
                <w:color w:val="000000"/>
                <w:sz w:val="20"/>
                <w:szCs w:val="28"/>
              </w:rPr>
              <w:t xml:space="preserve"> ngày 30/12/2025 công bố chuẩn hóa thủ tục hành chính trong lĩnh vực quản lý Thuế thuộc phạm vi chức năng quản lý của Bộ Tài chính</w:t>
            </w:r>
          </w:p>
        </w:tc>
      </w:tr>
      <w:tr w:rsidTr="005B3548">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tblPrEx>
        <w:tc>
          <w:tcPr>
            <w:tcW w:w="670"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12</w:t>
            </w:r>
          </w:p>
        </w:tc>
        <w:tc>
          <w:tcPr>
            <w:tcW w:w="119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1.010995</w:t>
            </w:r>
          </w:p>
        </w:tc>
        <w:tc>
          <w:tcPr>
            <w:tcW w:w="1573"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Khai quyết toán phụ thu đối với phần dầu lãi được chia của nhà thầu dầu khí khi giá dầu thô biến động tăng (trừ Lô 09.1)</w:t>
            </w:r>
          </w:p>
        </w:tc>
        <w:tc>
          <w:tcPr>
            <w:tcW w:w="226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Nghị định số </w:t>
            </w:r>
            <w:bookmarkStart w:id="69" w:name="tvpllink_rgbfmxwqfa_12"/>
            <w:r w:rsidRPr="005B577E">
              <w:rPr>
                <w:rFonts w:ascii="Arial" w:hAnsi="Arial" w:cs="Arial"/>
                <w:color w:val="000000"/>
                <w:sz w:val="20"/>
                <w:szCs w:val="28"/>
              </w:rPr>
              <w:t>373/2025/NĐ-CP</w:t>
            </w:r>
            <w:bookmarkEnd w:id="69"/>
            <w:r w:rsidRPr="005B577E">
              <w:rPr>
                <w:rFonts w:ascii="Arial" w:hAnsi="Arial" w:cs="Arial"/>
                <w:color w:val="000000"/>
                <w:sz w:val="20"/>
                <w:szCs w:val="28"/>
              </w:rPr>
              <w:t xml:space="preserve"> ngày 31 tháng 12 năm 2025 của Chính phủ sửa đổi, bổ sung một số điều của Nghị định số </w:t>
            </w:r>
            <w:bookmarkStart w:id="70" w:name="tvpllink_hdknggrxak_12"/>
            <w:r w:rsidRPr="005B577E">
              <w:rPr>
                <w:rFonts w:ascii="Arial" w:hAnsi="Arial" w:cs="Arial"/>
                <w:color w:val="000000"/>
                <w:sz w:val="20"/>
                <w:szCs w:val="28"/>
              </w:rPr>
              <w:t>126/2020/NĐ-CP</w:t>
            </w:r>
            <w:bookmarkEnd w:id="70"/>
            <w:r w:rsidRPr="005B577E">
              <w:rPr>
                <w:rFonts w:ascii="Arial" w:hAnsi="Arial" w:cs="Arial"/>
                <w:color w:val="000000"/>
                <w:sz w:val="20"/>
                <w:szCs w:val="28"/>
              </w:rPr>
              <w:t xml:space="preserve"> ngày 19 tháng 10 năm 2020 của Chính phủ quy</w:t>
            </w:r>
            <w:r w:rsidR="005B577E">
              <w:rPr>
                <w:rFonts w:ascii="Arial" w:hAnsi="Arial" w:cs="Arial"/>
                <w:color w:val="000000"/>
                <w:sz w:val="20"/>
                <w:szCs w:val="28"/>
              </w:rPr>
              <w:t xml:space="preserve"> </w:t>
            </w:r>
            <w:r w:rsidRPr="005B577E">
              <w:rPr>
                <w:rFonts w:ascii="Arial" w:hAnsi="Arial" w:cs="Arial"/>
                <w:color w:val="000000"/>
                <w:sz w:val="20"/>
                <w:szCs w:val="28"/>
              </w:rPr>
              <w:t xml:space="preserve">định chi tiết một số điều của </w:t>
            </w:r>
            <w:bookmarkStart w:id="71" w:name="tvpllink_gtkyhfrola_12"/>
            <w:r w:rsidRPr="005B577E">
              <w:rPr>
                <w:rFonts w:ascii="Arial" w:hAnsi="Arial" w:cs="Arial"/>
                <w:color w:val="000000"/>
                <w:sz w:val="20"/>
                <w:szCs w:val="28"/>
              </w:rPr>
              <w:t>Luật Quản lý thuế</w:t>
            </w:r>
            <w:bookmarkEnd w:id="71"/>
          </w:p>
        </w:tc>
        <w:tc>
          <w:tcPr>
            <w:tcW w:w="78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Thuế</w:t>
            </w:r>
          </w:p>
        </w:tc>
        <w:tc>
          <w:tcPr>
            <w:tcW w:w="115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Thuế tỉnh, thành phố/Chi cục Thuế doanh nghiệp lớn</w:t>
            </w:r>
          </w:p>
        </w:tc>
        <w:tc>
          <w:tcPr>
            <w:tcW w:w="1628" w:type="dxa"/>
            <w:shd w:val="clear" w:color="auto" w:fill="auto"/>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STT 78 kèm theo Quyết định </w:t>
            </w:r>
            <w:bookmarkStart w:id="72" w:name="tvpllink_zqyobmowys_12"/>
            <w:r w:rsidRPr="005B577E">
              <w:rPr>
                <w:rFonts w:ascii="Arial" w:hAnsi="Arial" w:cs="Arial"/>
                <w:color w:val="000000"/>
                <w:sz w:val="20"/>
                <w:szCs w:val="28"/>
              </w:rPr>
              <w:t>4472/QĐ-BTC</w:t>
            </w:r>
            <w:bookmarkEnd w:id="72"/>
            <w:r w:rsidRPr="005B577E">
              <w:rPr>
                <w:rFonts w:ascii="Arial" w:hAnsi="Arial" w:cs="Arial"/>
                <w:color w:val="000000"/>
                <w:sz w:val="20"/>
                <w:szCs w:val="28"/>
              </w:rPr>
              <w:t xml:space="preserve"> ngày 30/12/2025 công bố chuẩn hóa thủ tục hành chính trong lĩnh vực quản lý Thuế thuộc phạm vi chức năng quản lý của Bộ Tài chính</w:t>
            </w:r>
          </w:p>
        </w:tc>
      </w:tr>
      <w:tr w:rsidTr="005B3548">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tblPrEx>
        <w:tc>
          <w:tcPr>
            <w:tcW w:w="670" w:type="dxa"/>
            <w:shd w:val="clear" w:color="auto" w:fill="auto"/>
            <w:vAlign w:val="center"/>
          </w:tcPr>
          <w:p w:rsidR="000E68FE" w:rsidRPr="005B577E" w:rsidP="005B577E">
            <w:pPr>
              <w:spacing w:after="120"/>
              <w:jc w:val="center"/>
              <w:rPr>
                <w:rFonts w:ascii="Arial" w:hAnsi="Arial" w:cs="Arial"/>
                <w:color w:val="000000"/>
                <w:sz w:val="20"/>
                <w:szCs w:val="28"/>
              </w:rPr>
            </w:pPr>
            <w:bookmarkStart w:id="73" w:name="cumtu_1"/>
            <w:r w:rsidRPr="00447702" w:rsidR="00447702">
              <w:rPr>
                <w:rFonts w:ascii="Arial" w:hAnsi="Arial" w:cs="Arial"/>
                <w:color w:val="000000"/>
                <w:sz w:val="20"/>
                <w:szCs w:val="28"/>
              </w:rPr>
              <w:t>13</w:t>
            </w:r>
            <w:bookmarkEnd w:id="73"/>
          </w:p>
        </w:tc>
        <w:tc>
          <w:tcPr>
            <w:tcW w:w="119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1.008568</w:t>
            </w:r>
          </w:p>
        </w:tc>
        <w:tc>
          <w:tcPr>
            <w:tcW w:w="1573" w:type="dxa"/>
            <w:shd w:val="clear" w:color="auto" w:fill="auto"/>
            <w:vAlign w:val="center"/>
          </w:tcPr>
          <w:p w:rsidR="000E68FE" w:rsidRPr="005B577E" w:rsidP="005B577E">
            <w:pPr>
              <w:spacing w:after="120"/>
              <w:jc w:val="center"/>
              <w:rPr>
                <w:rFonts w:ascii="Arial" w:hAnsi="Arial" w:cs="Arial"/>
                <w:color w:val="000000"/>
                <w:sz w:val="20"/>
                <w:szCs w:val="28"/>
              </w:rPr>
            </w:pPr>
            <w:bookmarkStart w:id="74" w:name="cumtu_1_name"/>
            <w:r w:rsidRPr="00447702" w:rsidR="00447702">
              <w:rPr>
                <w:rFonts w:ascii="Arial" w:hAnsi="Arial" w:cs="Arial"/>
                <w:color w:val="000000"/>
                <w:sz w:val="20"/>
                <w:szCs w:val="28"/>
              </w:rPr>
              <w:t>Miễn, giảm tiền thuê đất, tiền sử dụng đất</w:t>
            </w:r>
            <w:bookmarkEnd w:id="74"/>
          </w:p>
        </w:tc>
        <w:tc>
          <w:tcPr>
            <w:tcW w:w="2269" w:type="dxa"/>
            <w:shd w:val="clear" w:color="auto" w:fill="auto"/>
            <w:vAlign w:val="center"/>
          </w:tcPr>
          <w:p w:rsidR="000E68FE" w:rsidRPr="005B577E" w:rsidP="005B577E">
            <w:pPr>
              <w:spacing w:after="120"/>
              <w:jc w:val="center"/>
              <w:rPr>
                <w:rFonts w:ascii="Arial" w:eastAsia="Calibri" w:hAnsi="Arial" w:cs="Arial"/>
                <w:color w:val="000000"/>
                <w:sz w:val="20"/>
                <w:szCs w:val="28"/>
              </w:rPr>
            </w:pPr>
            <w:r w:rsidRPr="005B577E">
              <w:rPr>
                <w:rFonts w:ascii="Arial" w:hAnsi="Arial" w:cs="Arial"/>
                <w:color w:val="000000"/>
                <w:sz w:val="20"/>
                <w:szCs w:val="28"/>
              </w:rPr>
              <w:t xml:space="preserve">Nghị định số </w:t>
            </w:r>
            <w:bookmarkStart w:id="75" w:name="tvpllink_rgbfmxwqfa_13"/>
            <w:r w:rsidRPr="005B577E">
              <w:rPr>
                <w:rFonts w:ascii="Arial" w:hAnsi="Arial" w:cs="Arial"/>
                <w:color w:val="000000"/>
                <w:sz w:val="20"/>
                <w:szCs w:val="28"/>
              </w:rPr>
              <w:t>373/2025/NĐ-CP</w:t>
            </w:r>
            <w:bookmarkEnd w:id="75"/>
            <w:r w:rsidRPr="005B577E">
              <w:rPr>
                <w:rFonts w:ascii="Arial" w:hAnsi="Arial" w:cs="Arial"/>
                <w:color w:val="000000"/>
                <w:sz w:val="20"/>
                <w:szCs w:val="28"/>
              </w:rPr>
              <w:t xml:space="preserve"> ngày 31 tháng 12 năm 2025 của Chính phủ sửa đổi, bổ sung một số điều của Nghị định số </w:t>
            </w:r>
            <w:bookmarkStart w:id="76" w:name="tvpllink_hdknggrxak_13"/>
            <w:r w:rsidRPr="005B577E">
              <w:rPr>
                <w:rFonts w:ascii="Arial" w:hAnsi="Arial" w:cs="Arial"/>
                <w:color w:val="000000"/>
                <w:sz w:val="20"/>
                <w:szCs w:val="28"/>
              </w:rPr>
              <w:t>126/2020/NĐ-CP</w:t>
            </w:r>
            <w:bookmarkEnd w:id="76"/>
            <w:r w:rsidRPr="005B577E">
              <w:rPr>
                <w:rFonts w:ascii="Arial" w:hAnsi="Arial" w:cs="Arial"/>
                <w:color w:val="000000"/>
                <w:sz w:val="20"/>
                <w:szCs w:val="28"/>
              </w:rPr>
              <w:t xml:space="preserve"> ngày 19 tháng 10 năm 2020 của Chính phủ quy</w:t>
            </w:r>
            <w:r w:rsidR="005B577E">
              <w:rPr>
                <w:rFonts w:ascii="Arial" w:hAnsi="Arial" w:cs="Arial"/>
                <w:color w:val="000000"/>
                <w:sz w:val="20"/>
                <w:szCs w:val="28"/>
              </w:rPr>
              <w:t xml:space="preserve"> </w:t>
            </w:r>
            <w:r w:rsidRPr="005B577E">
              <w:rPr>
                <w:rFonts w:ascii="Arial" w:hAnsi="Arial" w:cs="Arial"/>
                <w:color w:val="000000"/>
                <w:sz w:val="20"/>
                <w:szCs w:val="28"/>
              </w:rPr>
              <w:t xml:space="preserve">định chi tiết một số điều của </w:t>
            </w:r>
            <w:bookmarkStart w:id="77" w:name="tvpllink_gtkyhfrola_13"/>
            <w:r w:rsidRPr="005B577E">
              <w:rPr>
                <w:rFonts w:ascii="Arial" w:hAnsi="Arial" w:cs="Arial"/>
                <w:color w:val="000000"/>
                <w:sz w:val="20"/>
                <w:szCs w:val="28"/>
              </w:rPr>
              <w:t>Luật Quản lý thuế</w:t>
            </w:r>
            <w:bookmarkEnd w:id="77"/>
          </w:p>
        </w:tc>
        <w:tc>
          <w:tcPr>
            <w:tcW w:w="78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Thuế</w:t>
            </w:r>
          </w:p>
        </w:tc>
        <w:tc>
          <w:tcPr>
            <w:tcW w:w="115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Thuế tỉnh, thành phố/ Thuế Cơ sở</w:t>
            </w:r>
          </w:p>
        </w:tc>
        <w:tc>
          <w:tcPr>
            <w:tcW w:w="1628" w:type="dxa"/>
            <w:shd w:val="clear" w:color="auto" w:fill="auto"/>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STT 84 kèm theo Quyết định </w:t>
            </w:r>
            <w:bookmarkStart w:id="78" w:name="tvpllink_zqyobmowys_13"/>
            <w:r w:rsidRPr="005B577E">
              <w:rPr>
                <w:rFonts w:ascii="Arial" w:hAnsi="Arial" w:cs="Arial"/>
                <w:color w:val="000000"/>
                <w:sz w:val="20"/>
                <w:szCs w:val="28"/>
              </w:rPr>
              <w:t>4472/QĐ-BTC</w:t>
            </w:r>
            <w:bookmarkEnd w:id="78"/>
            <w:r w:rsidRPr="005B577E">
              <w:rPr>
                <w:rFonts w:ascii="Arial" w:hAnsi="Arial" w:cs="Arial"/>
                <w:color w:val="000000"/>
                <w:sz w:val="20"/>
                <w:szCs w:val="28"/>
              </w:rPr>
              <w:t xml:space="preserve"> ngày 30/12/2025 công bố chuẩn hóa thủ tục hành chính trong lĩnh vực quản lý Thuế thuộc phạm vi chức năng quản lý của Bộ Tài chính</w:t>
            </w:r>
          </w:p>
        </w:tc>
      </w:tr>
      <w:tr w:rsidTr="005B3548">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tblPrEx>
        <w:tc>
          <w:tcPr>
            <w:tcW w:w="670"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14</w:t>
            </w:r>
          </w:p>
        </w:tc>
        <w:tc>
          <w:tcPr>
            <w:tcW w:w="119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1.008590</w:t>
            </w:r>
          </w:p>
        </w:tc>
        <w:tc>
          <w:tcPr>
            <w:tcW w:w="1573"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Gia hạn nộp thuế</w:t>
            </w:r>
          </w:p>
        </w:tc>
        <w:tc>
          <w:tcPr>
            <w:tcW w:w="226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Nghị định số </w:t>
            </w:r>
            <w:bookmarkStart w:id="79" w:name="tvpllink_rgbfmxwqfa_14"/>
            <w:r w:rsidRPr="005B577E">
              <w:rPr>
                <w:rFonts w:ascii="Arial" w:hAnsi="Arial" w:cs="Arial"/>
                <w:color w:val="000000"/>
                <w:sz w:val="20"/>
                <w:szCs w:val="28"/>
              </w:rPr>
              <w:t>373/2025/NĐ-CP</w:t>
            </w:r>
            <w:bookmarkEnd w:id="79"/>
            <w:r w:rsidRPr="005B577E">
              <w:rPr>
                <w:rFonts w:ascii="Arial" w:hAnsi="Arial" w:cs="Arial"/>
                <w:color w:val="000000"/>
                <w:sz w:val="20"/>
                <w:szCs w:val="28"/>
              </w:rPr>
              <w:t xml:space="preserve"> ngày 31 tháng 12 năm 2025 của Chính phủ sửa đổi, bổ sung một số điều của Nghị định số </w:t>
            </w:r>
            <w:bookmarkStart w:id="80" w:name="tvpllink_hdknggrxak_14"/>
            <w:r w:rsidRPr="005B577E">
              <w:rPr>
                <w:rFonts w:ascii="Arial" w:hAnsi="Arial" w:cs="Arial"/>
                <w:color w:val="000000"/>
                <w:sz w:val="20"/>
                <w:szCs w:val="28"/>
              </w:rPr>
              <w:t>126/2020/NĐ-CP</w:t>
            </w:r>
            <w:bookmarkEnd w:id="80"/>
            <w:r w:rsidRPr="005B577E">
              <w:rPr>
                <w:rFonts w:ascii="Arial" w:hAnsi="Arial" w:cs="Arial"/>
                <w:color w:val="000000"/>
                <w:sz w:val="20"/>
                <w:szCs w:val="28"/>
              </w:rPr>
              <w:t xml:space="preserve"> ngày 19 tháng 10 năm 2020 của Chính phủ quy</w:t>
            </w:r>
            <w:r w:rsidR="005B577E">
              <w:rPr>
                <w:rFonts w:ascii="Arial" w:hAnsi="Arial" w:cs="Arial"/>
                <w:color w:val="000000"/>
                <w:sz w:val="20"/>
                <w:szCs w:val="28"/>
              </w:rPr>
              <w:t xml:space="preserve"> </w:t>
            </w:r>
            <w:r w:rsidRPr="005B577E">
              <w:rPr>
                <w:rFonts w:ascii="Arial" w:hAnsi="Arial" w:cs="Arial"/>
                <w:color w:val="000000"/>
                <w:sz w:val="20"/>
                <w:szCs w:val="28"/>
              </w:rPr>
              <w:t xml:space="preserve">định chi tiết một số điều của </w:t>
            </w:r>
            <w:bookmarkStart w:id="81" w:name="tvpllink_gtkyhfrola_14"/>
            <w:r w:rsidRPr="005B577E">
              <w:rPr>
                <w:rFonts w:ascii="Arial" w:hAnsi="Arial" w:cs="Arial"/>
                <w:color w:val="000000"/>
                <w:sz w:val="20"/>
                <w:szCs w:val="28"/>
              </w:rPr>
              <w:t>Luật Quản lý thuế</w:t>
            </w:r>
            <w:bookmarkEnd w:id="81"/>
          </w:p>
        </w:tc>
        <w:tc>
          <w:tcPr>
            <w:tcW w:w="78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Thuế</w:t>
            </w:r>
          </w:p>
        </w:tc>
        <w:tc>
          <w:tcPr>
            <w:tcW w:w="115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Thuế tỉnh, thành phố/ Thuế Cơ sở/Chi cục Thuế doanh nghiệp lớn/ Chi cuc Thuế Thương mại điện tử</w:t>
            </w:r>
          </w:p>
        </w:tc>
        <w:tc>
          <w:tcPr>
            <w:tcW w:w="1628" w:type="dxa"/>
            <w:shd w:val="clear" w:color="auto" w:fill="auto"/>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STT 106 kèm theo Quyết định </w:t>
            </w:r>
            <w:bookmarkStart w:id="82" w:name="tvpllink_zqyobmowys_14"/>
            <w:r w:rsidRPr="005B577E">
              <w:rPr>
                <w:rFonts w:ascii="Arial" w:hAnsi="Arial" w:cs="Arial"/>
                <w:color w:val="000000"/>
                <w:sz w:val="20"/>
                <w:szCs w:val="28"/>
              </w:rPr>
              <w:t>4472/QĐ-BTC</w:t>
            </w:r>
            <w:bookmarkEnd w:id="82"/>
            <w:r w:rsidRPr="005B577E">
              <w:rPr>
                <w:rFonts w:ascii="Arial" w:hAnsi="Arial" w:cs="Arial"/>
                <w:color w:val="000000"/>
                <w:sz w:val="20"/>
                <w:szCs w:val="28"/>
              </w:rPr>
              <w:t xml:space="preserve"> ngày 30/12/2025 công bố chuẩn hóa thủ tục hành chính trong lĩnh vực quản lý Thuế thuộc phạm vi chức năng quản lý của Bộ Tài chính</w:t>
            </w:r>
          </w:p>
        </w:tc>
      </w:tr>
      <w:tr w:rsidTr="005B3548">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tblPrEx>
        <w:tc>
          <w:tcPr>
            <w:tcW w:w="670"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15</w:t>
            </w:r>
          </w:p>
        </w:tc>
        <w:tc>
          <w:tcPr>
            <w:tcW w:w="119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1.007674</w:t>
            </w:r>
          </w:p>
        </w:tc>
        <w:tc>
          <w:tcPr>
            <w:tcW w:w="1573"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Khai thuế TNCN đối với cá nhân có thu nhập từ chuyển nhượng bất động sản; thu nhập từ nhận thừa kế và nhận quà tặng là bất động sản</w:t>
            </w:r>
          </w:p>
        </w:tc>
        <w:tc>
          <w:tcPr>
            <w:tcW w:w="226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Nghị định số </w:t>
            </w:r>
            <w:bookmarkStart w:id="83" w:name="tvpllink_rgbfmxwqfa_15"/>
            <w:r w:rsidRPr="005B577E">
              <w:rPr>
                <w:rFonts w:ascii="Arial" w:hAnsi="Arial" w:cs="Arial"/>
                <w:color w:val="000000"/>
                <w:sz w:val="20"/>
                <w:szCs w:val="28"/>
              </w:rPr>
              <w:t>373/2025/NĐ-CP</w:t>
            </w:r>
            <w:bookmarkEnd w:id="83"/>
            <w:r w:rsidRPr="005B577E">
              <w:rPr>
                <w:rFonts w:ascii="Arial" w:hAnsi="Arial" w:cs="Arial"/>
                <w:color w:val="000000"/>
                <w:sz w:val="20"/>
                <w:szCs w:val="28"/>
              </w:rPr>
              <w:t xml:space="preserve"> ngày 31 tháng 12 năm 2025 của Chính phủ sửa đổi, bổ sung một số điều của Nghị định số </w:t>
            </w:r>
            <w:bookmarkStart w:id="84" w:name="tvpllink_hdknggrxak_15"/>
            <w:r w:rsidRPr="005B577E">
              <w:rPr>
                <w:rFonts w:ascii="Arial" w:hAnsi="Arial" w:cs="Arial"/>
                <w:color w:val="000000"/>
                <w:sz w:val="20"/>
                <w:szCs w:val="28"/>
              </w:rPr>
              <w:t>126/2020/NĐ-CP</w:t>
            </w:r>
            <w:bookmarkEnd w:id="84"/>
            <w:r w:rsidRPr="005B577E">
              <w:rPr>
                <w:rFonts w:ascii="Arial" w:hAnsi="Arial" w:cs="Arial"/>
                <w:color w:val="000000"/>
                <w:sz w:val="20"/>
                <w:szCs w:val="28"/>
              </w:rPr>
              <w:t xml:space="preserve"> ngày 19 tháng 10 năm 2020 của Chính phủ quy</w:t>
            </w:r>
            <w:r w:rsidR="005B577E">
              <w:rPr>
                <w:rFonts w:ascii="Arial" w:hAnsi="Arial" w:cs="Arial"/>
                <w:color w:val="000000"/>
                <w:sz w:val="20"/>
                <w:szCs w:val="28"/>
              </w:rPr>
              <w:t xml:space="preserve"> </w:t>
            </w:r>
            <w:r w:rsidRPr="005B577E">
              <w:rPr>
                <w:rFonts w:ascii="Arial" w:hAnsi="Arial" w:cs="Arial"/>
                <w:color w:val="000000"/>
                <w:sz w:val="20"/>
                <w:szCs w:val="28"/>
              </w:rPr>
              <w:t xml:space="preserve">định chi tiết một số điều của </w:t>
            </w:r>
            <w:bookmarkStart w:id="85" w:name="tvpllink_gtkyhfrola_15"/>
            <w:r w:rsidRPr="005B577E">
              <w:rPr>
                <w:rFonts w:ascii="Arial" w:hAnsi="Arial" w:cs="Arial"/>
                <w:color w:val="000000"/>
                <w:sz w:val="20"/>
                <w:szCs w:val="28"/>
              </w:rPr>
              <w:t>Luật Quản lý thuế</w:t>
            </w:r>
            <w:bookmarkEnd w:id="85"/>
          </w:p>
        </w:tc>
        <w:tc>
          <w:tcPr>
            <w:tcW w:w="78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Thuế</w:t>
            </w:r>
          </w:p>
        </w:tc>
        <w:tc>
          <w:tcPr>
            <w:tcW w:w="115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Thuế Cơ sở</w:t>
            </w:r>
          </w:p>
        </w:tc>
        <w:tc>
          <w:tcPr>
            <w:tcW w:w="1628" w:type="dxa"/>
            <w:shd w:val="clear" w:color="auto" w:fill="auto"/>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STT 137 kèm theo Quyết định </w:t>
            </w:r>
            <w:bookmarkStart w:id="86" w:name="tvpllink_zqyobmowys_15"/>
            <w:r w:rsidRPr="005B577E">
              <w:rPr>
                <w:rFonts w:ascii="Arial" w:hAnsi="Arial" w:cs="Arial"/>
                <w:color w:val="000000"/>
                <w:sz w:val="20"/>
                <w:szCs w:val="28"/>
              </w:rPr>
              <w:t>4472/QĐ-BTC</w:t>
            </w:r>
            <w:bookmarkEnd w:id="86"/>
            <w:r w:rsidRPr="005B577E">
              <w:rPr>
                <w:rFonts w:ascii="Arial" w:hAnsi="Arial" w:cs="Arial"/>
                <w:color w:val="000000"/>
                <w:sz w:val="20"/>
                <w:szCs w:val="28"/>
              </w:rPr>
              <w:t xml:space="preserve"> ngày 30/12/2025 công bố chuẩn hóa thủ tục hành chính trong lĩnh vực quản lý Thuế thuộc phạm vi chức năng quản lý của Bộ Tài chính</w:t>
            </w:r>
          </w:p>
        </w:tc>
      </w:tr>
      <w:tr w:rsidTr="005B3548">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tblPrEx>
        <w:tc>
          <w:tcPr>
            <w:tcW w:w="670"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16</w:t>
            </w:r>
          </w:p>
        </w:tc>
        <w:tc>
          <w:tcPr>
            <w:tcW w:w="119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1.007695</w:t>
            </w:r>
          </w:p>
        </w:tc>
        <w:tc>
          <w:tcPr>
            <w:tcW w:w="1573"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Khai; miễn, giảm thuế sử dụng đất phi nông nghiệp/ Khai thuế sử dụng đất nông nghiệp</w:t>
            </w:r>
          </w:p>
        </w:tc>
        <w:tc>
          <w:tcPr>
            <w:tcW w:w="226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Nghị định số </w:t>
            </w:r>
            <w:bookmarkStart w:id="87" w:name="tvpllink_rgbfmxwqfa_16"/>
            <w:r w:rsidRPr="005B577E">
              <w:rPr>
                <w:rFonts w:ascii="Arial" w:hAnsi="Arial" w:cs="Arial"/>
                <w:color w:val="000000"/>
                <w:sz w:val="20"/>
                <w:szCs w:val="28"/>
              </w:rPr>
              <w:t>373/2025/NĐ-CP</w:t>
            </w:r>
            <w:bookmarkEnd w:id="87"/>
            <w:r w:rsidRPr="005B577E">
              <w:rPr>
                <w:rFonts w:ascii="Arial" w:hAnsi="Arial" w:cs="Arial"/>
                <w:color w:val="000000"/>
                <w:sz w:val="20"/>
                <w:szCs w:val="28"/>
              </w:rPr>
              <w:t xml:space="preserve"> ngày 31 tháng 12 năm 2025 của Chính phủ sửa đổi, bổ sung một số điều của Nghị định số </w:t>
            </w:r>
            <w:bookmarkStart w:id="88" w:name="tvpllink_hdknggrxak_16"/>
            <w:r w:rsidRPr="005B577E">
              <w:rPr>
                <w:rFonts w:ascii="Arial" w:hAnsi="Arial" w:cs="Arial"/>
                <w:color w:val="000000"/>
                <w:sz w:val="20"/>
                <w:szCs w:val="28"/>
              </w:rPr>
              <w:t>126/2020/NĐ-CP</w:t>
            </w:r>
            <w:bookmarkEnd w:id="88"/>
            <w:r w:rsidRPr="005B577E">
              <w:rPr>
                <w:rFonts w:ascii="Arial" w:hAnsi="Arial" w:cs="Arial"/>
                <w:color w:val="000000"/>
                <w:sz w:val="20"/>
                <w:szCs w:val="28"/>
              </w:rPr>
              <w:t xml:space="preserve"> ngày 19 tháng 10 năm 2020 của Chính phủ quy</w:t>
            </w:r>
            <w:r w:rsidR="005B577E">
              <w:rPr>
                <w:rFonts w:ascii="Arial" w:hAnsi="Arial" w:cs="Arial"/>
                <w:color w:val="000000"/>
                <w:sz w:val="20"/>
                <w:szCs w:val="28"/>
              </w:rPr>
              <w:t xml:space="preserve"> </w:t>
            </w:r>
            <w:r w:rsidRPr="005B577E">
              <w:rPr>
                <w:rFonts w:ascii="Arial" w:hAnsi="Arial" w:cs="Arial"/>
                <w:color w:val="000000"/>
                <w:sz w:val="20"/>
                <w:szCs w:val="28"/>
              </w:rPr>
              <w:t xml:space="preserve">định chi tiết một số điều của </w:t>
            </w:r>
            <w:bookmarkStart w:id="89" w:name="tvpllink_gtkyhfrola_16"/>
            <w:r w:rsidRPr="005B577E">
              <w:rPr>
                <w:rFonts w:ascii="Arial" w:hAnsi="Arial" w:cs="Arial"/>
                <w:color w:val="000000"/>
                <w:sz w:val="20"/>
                <w:szCs w:val="28"/>
              </w:rPr>
              <w:t>Luật Quản lý thuế</w:t>
            </w:r>
            <w:bookmarkEnd w:id="89"/>
          </w:p>
        </w:tc>
        <w:tc>
          <w:tcPr>
            <w:tcW w:w="78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Thuế</w:t>
            </w:r>
          </w:p>
        </w:tc>
        <w:tc>
          <w:tcPr>
            <w:tcW w:w="115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Thuế Cơ sở</w:t>
            </w:r>
          </w:p>
        </w:tc>
        <w:tc>
          <w:tcPr>
            <w:tcW w:w="1628" w:type="dxa"/>
            <w:shd w:val="clear" w:color="auto" w:fill="auto"/>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STT 144 kèm theo Quyết định </w:t>
            </w:r>
            <w:bookmarkStart w:id="90" w:name="tvpllink_zqyobmowys_16"/>
            <w:r w:rsidRPr="005B577E">
              <w:rPr>
                <w:rFonts w:ascii="Arial" w:hAnsi="Arial" w:cs="Arial"/>
                <w:color w:val="000000"/>
                <w:sz w:val="20"/>
                <w:szCs w:val="28"/>
              </w:rPr>
              <w:t>4472/QĐ-BTC</w:t>
            </w:r>
            <w:bookmarkEnd w:id="90"/>
            <w:r w:rsidRPr="005B577E">
              <w:rPr>
                <w:rFonts w:ascii="Arial" w:hAnsi="Arial" w:cs="Arial"/>
                <w:color w:val="000000"/>
                <w:sz w:val="20"/>
                <w:szCs w:val="28"/>
              </w:rPr>
              <w:t xml:space="preserve"> ngày 30/12/2025 công bố chuẩn hóa thủ tục hành chính trong lĩnh vực quản lý Thuế thuộc phạm vi chức năng quản lý của Bộ Tài chính</w:t>
            </w:r>
          </w:p>
        </w:tc>
      </w:tr>
      <w:tr w:rsidTr="005B3548">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tblPrEx>
        <w:tc>
          <w:tcPr>
            <w:tcW w:w="670"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17</w:t>
            </w:r>
          </w:p>
        </w:tc>
        <w:tc>
          <w:tcPr>
            <w:tcW w:w="119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1.011006</w:t>
            </w:r>
          </w:p>
        </w:tc>
        <w:tc>
          <w:tcPr>
            <w:tcW w:w="1573"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Khai tiền thuê đất</w:t>
            </w:r>
          </w:p>
        </w:tc>
        <w:tc>
          <w:tcPr>
            <w:tcW w:w="226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Nghị định số </w:t>
            </w:r>
            <w:bookmarkStart w:id="91" w:name="tvpllink_rgbfmxwqfa_17"/>
            <w:r w:rsidRPr="005B577E">
              <w:rPr>
                <w:rFonts w:ascii="Arial" w:hAnsi="Arial" w:cs="Arial"/>
                <w:color w:val="000000"/>
                <w:sz w:val="20"/>
                <w:szCs w:val="28"/>
              </w:rPr>
              <w:t>373/2025/NĐ-CP</w:t>
            </w:r>
            <w:bookmarkEnd w:id="91"/>
            <w:r w:rsidRPr="005B577E">
              <w:rPr>
                <w:rFonts w:ascii="Arial" w:hAnsi="Arial" w:cs="Arial"/>
                <w:color w:val="000000"/>
                <w:sz w:val="20"/>
                <w:szCs w:val="28"/>
              </w:rPr>
              <w:t xml:space="preserve"> ngày 31 tháng 12 năm 2025 của Chính phủ sửa đổi, bổ sung một số điều của Nghị định số </w:t>
            </w:r>
            <w:bookmarkStart w:id="92" w:name="tvpllink_hdknggrxak_17"/>
            <w:r w:rsidRPr="005B577E">
              <w:rPr>
                <w:rFonts w:ascii="Arial" w:hAnsi="Arial" w:cs="Arial"/>
                <w:color w:val="000000"/>
                <w:sz w:val="20"/>
                <w:szCs w:val="28"/>
              </w:rPr>
              <w:t>126/2020/NĐ-CP</w:t>
            </w:r>
            <w:bookmarkEnd w:id="92"/>
            <w:r w:rsidRPr="005B577E">
              <w:rPr>
                <w:rFonts w:ascii="Arial" w:hAnsi="Arial" w:cs="Arial"/>
                <w:color w:val="000000"/>
                <w:sz w:val="20"/>
                <w:szCs w:val="28"/>
              </w:rPr>
              <w:t xml:space="preserve"> ngày 19 tháng 10 năm 2020 của Chính phủ quy</w:t>
            </w:r>
            <w:r w:rsidR="005B577E">
              <w:rPr>
                <w:rFonts w:ascii="Arial" w:hAnsi="Arial" w:cs="Arial"/>
                <w:color w:val="000000"/>
                <w:sz w:val="20"/>
                <w:szCs w:val="28"/>
              </w:rPr>
              <w:t xml:space="preserve"> </w:t>
            </w:r>
            <w:r w:rsidRPr="005B577E">
              <w:rPr>
                <w:rFonts w:ascii="Arial" w:hAnsi="Arial" w:cs="Arial"/>
                <w:color w:val="000000"/>
                <w:sz w:val="20"/>
                <w:szCs w:val="28"/>
              </w:rPr>
              <w:t xml:space="preserve">định chi tiết một số điều của </w:t>
            </w:r>
            <w:bookmarkStart w:id="93" w:name="tvpllink_gtkyhfrola_17"/>
            <w:r w:rsidRPr="005B577E">
              <w:rPr>
                <w:rFonts w:ascii="Arial" w:hAnsi="Arial" w:cs="Arial"/>
                <w:color w:val="000000"/>
                <w:sz w:val="20"/>
                <w:szCs w:val="28"/>
              </w:rPr>
              <w:t>Luật Quản lý thuế</w:t>
            </w:r>
            <w:bookmarkEnd w:id="93"/>
          </w:p>
        </w:tc>
        <w:tc>
          <w:tcPr>
            <w:tcW w:w="78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Thuế</w:t>
            </w:r>
          </w:p>
        </w:tc>
        <w:tc>
          <w:tcPr>
            <w:tcW w:w="1159"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Thuế Cơ sở</w:t>
            </w:r>
          </w:p>
        </w:tc>
        <w:tc>
          <w:tcPr>
            <w:tcW w:w="1628" w:type="dxa"/>
            <w:shd w:val="clear" w:color="auto" w:fill="auto"/>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STT 145 kèm theo Quyết định </w:t>
            </w:r>
            <w:bookmarkStart w:id="94" w:name="tvpllink_zqyobmowys_17"/>
            <w:r w:rsidRPr="005B577E">
              <w:rPr>
                <w:rFonts w:ascii="Arial" w:hAnsi="Arial" w:cs="Arial"/>
                <w:color w:val="000000"/>
                <w:sz w:val="20"/>
                <w:szCs w:val="28"/>
              </w:rPr>
              <w:t>4472/QĐ-BTC</w:t>
            </w:r>
            <w:bookmarkEnd w:id="94"/>
            <w:r w:rsidRPr="005B577E">
              <w:rPr>
                <w:rFonts w:ascii="Arial" w:hAnsi="Arial" w:cs="Arial"/>
                <w:color w:val="000000"/>
                <w:sz w:val="20"/>
                <w:szCs w:val="28"/>
              </w:rPr>
              <w:t xml:space="preserve"> ngày 30/12/2025 công bố chuẩn hóa thủ tục hành chính trong lĩnh vực quản lý Thuế thuộc phạm vi chức năng quản lý của Bộ Tài chính</w:t>
            </w:r>
          </w:p>
        </w:tc>
      </w:tr>
    </w:tbl>
    <w:p w:rsidR="000E68FE" w:rsidRPr="005B577E" w:rsidP="005B577E">
      <w:pPr>
        <w:spacing w:after="120"/>
        <w:rPr>
          <w:rFonts w:ascii="Arial" w:hAnsi="Arial" w:cs="Arial"/>
          <w:b/>
          <w:color w:val="000000"/>
          <w:sz w:val="20"/>
          <w:szCs w:val="28"/>
        </w:rPr>
      </w:pPr>
      <w:bookmarkStart w:id="95" w:name="dieu_2_1"/>
      <w:r w:rsidRPr="005B3548" w:rsidR="005B3548">
        <w:rPr>
          <w:rFonts w:ascii="Arial" w:hAnsi="Arial" w:cs="Arial"/>
          <w:b/>
          <w:color w:val="000000"/>
          <w:sz w:val="20"/>
          <w:szCs w:val="28"/>
        </w:rPr>
        <w:t>2. Danh mục thủ tục hành chính bị bãi bỏ thuộc phạm vi chức năng quản lý của Bộ Tài chính:</w:t>
      </w:r>
      <w:bookmarkEnd w:id="95"/>
    </w:p>
    <w:tbl>
      <w:tblPr>
        <w:tblStyle w:val="TableNormal"/>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tblPr>
      <w:tblGrid>
        <w:gridCol w:w="756"/>
        <w:gridCol w:w="1323"/>
        <w:gridCol w:w="1688"/>
        <w:gridCol w:w="1941"/>
        <w:gridCol w:w="870"/>
        <w:gridCol w:w="1111"/>
        <w:gridCol w:w="1598"/>
      </w:tblGrid>
      <w:tr>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tblPrEx>
        <w:tc>
          <w:tcPr>
            <w:tcW w:w="660"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b/>
                <w:bCs/>
                <w:color w:val="000000"/>
                <w:sz w:val="20"/>
                <w:szCs w:val="28"/>
              </w:rPr>
              <w:t>STT</w:t>
            </w:r>
          </w:p>
        </w:tc>
        <w:tc>
          <w:tcPr>
            <w:tcW w:w="1156"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b/>
                <w:bCs/>
                <w:color w:val="000000"/>
                <w:sz w:val="20"/>
                <w:szCs w:val="28"/>
              </w:rPr>
              <w:t>Số hồ sơ TTHC</w:t>
            </w:r>
          </w:p>
        </w:tc>
        <w:tc>
          <w:tcPr>
            <w:tcW w:w="1475"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b/>
                <w:bCs/>
                <w:color w:val="000000"/>
                <w:sz w:val="20"/>
                <w:szCs w:val="28"/>
              </w:rPr>
              <w:t>Tên TTHC bị bãi bỏ</w:t>
            </w:r>
          </w:p>
        </w:tc>
        <w:tc>
          <w:tcPr>
            <w:tcW w:w="1696"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b/>
                <w:bCs/>
                <w:color w:val="000000"/>
                <w:sz w:val="20"/>
                <w:szCs w:val="28"/>
              </w:rPr>
              <w:t>Tên VBQPPL quy định việc bãi bỏ TTHC</w:t>
            </w:r>
          </w:p>
        </w:tc>
        <w:tc>
          <w:tcPr>
            <w:tcW w:w="760"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b/>
                <w:bCs/>
                <w:color w:val="000000"/>
                <w:sz w:val="20"/>
                <w:szCs w:val="28"/>
              </w:rPr>
              <w:t>Lĩnh vực</w:t>
            </w:r>
          </w:p>
        </w:tc>
        <w:tc>
          <w:tcPr>
            <w:tcW w:w="971"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b/>
                <w:bCs/>
                <w:color w:val="000000"/>
                <w:sz w:val="20"/>
                <w:szCs w:val="28"/>
              </w:rPr>
              <w:t>Cơ quan thực hiện</w:t>
            </w:r>
          </w:p>
        </w:tc>
        <w:tc>
          <w:tcPr>
            <w:tcW w:w="1396"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b/>
                <w:bCs/>
                <w:color w:val="000000"/>
                <w:sz w:val="20"/>
                <w:szCs w:val="28"/>
              </w:rPr>
              <w:t>Số Quyết định đã công bố TTHC bị bãi bỏ</w:t>
            </w:r>
          </w:p>
        </w:tc>
      </w:tr>
      <w:tr>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tblPrEx>
        <w:tc>
          <w:tcPr>
            <w:tcW w:w="660" w:type="dxa"/>
            <w:shd w:val="clear" w:color="auto" w:fill="auto"/>
            <w:vAlign w:val="center"/>
          </w:tcPr>
          <w:p w:rsidR="009468CD"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1</w:t>
            </w:r>
          </w:p>
        </w:tc>
        <w:tc>
          <w:tcPr>
            <w:tcW w:w="1156" w:type="dxa"/>
            <w:shd w:val="clear" w:color="auto" w:fill="auto"/>
            <w:vAlign w:val="center"/>
          </w:tcPr>
          <w:p w:rsidR="009468CD"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2.002229</w:t>
            </w:r>
          </w:p>
        </w:tc>
        <w:tc>
          <w:tcPr>
            <w:tcW w:w="1475" w:type="dxa"/>
            <w:shd w:val="clear" w:color="auto" w:fill="auto"/>
            <w:vAlign w:val="center"/>
          </w:tcPr>
          <w:p w:rsidR="009468CD"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Đăng ký người phụ thuộc (NPT) giảm trừ gia cảnh đối với cá nhân có thu nhập từ tiền lương, tiền công</w:t>
            </w:r>
          </w:p>
        </w:tc>
        <w:tc>
          <w:tcPr>
            <w:tcW w:w="1696" w:type="dxa"/>
            <w:shd w:val="clear" w:color="auto" w:fill="auto"/>
          </w:tcPr>
          <w:p w:rsidR="009468CD"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Nghị định số </w:t>
            </w:r>
            <w:bookmarkStart w:id="96" w:name="tvpllink_rgbfmxwqfa_18"/>
            <w:r w:rsidRPr="005B577E">
              <w:rPr>
                <w:rFonts w:ascii="Arial" w:hAnsi="Arial" w:cs="Arial"/>
                <w:color w:val="000000"/>
                <w:sz w:val="20"/>
                <w:szCs w:val="28"/>
              </w:rPr>
              <w:t>373/2025/NĐ-CP</w:t>
            </w:r>
            <w:bookmarkEnd w:id="96"/>
            <w:r w:rsidRPr="005B577E">
              <w:rPr>
                <w:rFonts w:ascii="Arial" w:hAnsi="Arial" w:cs="Arial"/>
                <w:color w:val="000000"/>
                <w:sz w:val="20"/>
                <w:szCs w:val="28"/>
              </w:rPr>
              <w:t xml:space="preserve"> ngày 31 tháng 12 năm 2025 của Chính phủ sửa đổi, bổ sung một số điều của Nghị định số </w:t>
            </w:r>
            <w:bookmarkStart w:id="97" w:name="tvpllink_hdknggrxak_18"/>
            <w:r w:rsidRPr="005B577E">
              <w:rPr>
                <w:rFonts w:ascii="Arial" w:hAnsi="Arial" w:cs="Arial"/>
                <w:color w:val="000000"/>
                <w:sz w:val="20"/>
                <w:szCs w:val="28"/>
              </w:rPr>
              <w:t>126/2020/NĐ-CP</w:t>
            </w:r>
            <w:bookmarkEnd w:id="97"/>
            <w:r w:rsidRPr="005B577E">
              <w:rPr>
                <w:rFonts w:ascii="Arial" w:hAnsi="Arial" w:cs="Arial"/>
                <w:color w:val="000000"/>
                <w:sz w:val="20"/>
                <w:szCs w:val="28"/>
              </w:rPr>
              <w:t xml:space="preserve"> ngày 19 tháng 10 năm 2020 của Chính phủ quy</w:t>
            </w:r>
            <w:r>
              <w:rPr>
                <w:rFonts w:ascii="Arial" w:hAnsi="Arial" w:cs="Arial"/>
                <w:color w:val="000000"/>
                <w:sz w:val="20"/>
                <w:szCs w:val="28"/>
              </w:rPr>
              <w:t xml:space="preserve"> </w:t>
            </w:r>
            <w:r w:rsidRPr="005B577E">
              <w:rPr>
                <w:rFonts w:ascii="Arial" w:hAnsi="Arial" w:cs="Arial"/>
                <w:color w:val="000000"/>
                <w:sz w:val="20"/>
                <w:szCs w:val="28"/>
              </w:rPr>
              <w:t xml:space="preserve">định chi tiết một số điều của </w:t>
            </w:r>
            <w:bookmarkStart w:id="98" w:name="tvpllink_gtkyhfrola_18"/>
            <w:r w:rsidRPr="005B577E">
              <w:rPr>
                <w:rFonts w:ascii="Arial" w:hAnsi="Arial" w:cs="Arial"/>
                <w:color w:val="000000"/>
                <w:sz w:val="20"/>
                <w:szCs w:val="28"/>
              </w:rPr>
              <w:t>Luật Quản lý thuế</w:t>
            </w:r>
            <w:bookmarkEnd w:id="98"/>
          </w:p>
        </w:tc>
        <w:tc>
          <w:tcPr>
            <w:tcW w:w="760" w:type="dxa"/>
            <w:shd w:val="clear" w:color="auto" w:fill="auto"/>
            <w:vAlign w:val="center"/>
          </w:tcPr>
          <w:p w:rsidR="009468CD"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Thuế</w:t>
            </w:r>
          </w:p>
        </w:tc>
        <w:tc>
          <w:tcPr>
            <w:tcW w:w="971" w:type="dxa"/>
            <w:shd w:val="clear" w:color="auto" w:fill="auto"/>
            <w:vAlign w:val="center"/>
          </w:tcPr>
          <w:p w:rsidR="009468CD"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Thuế tỉnh, thành phố</w:t>
            </w:r>
          </w:p>
        </w:tc>
        <w:tc>
          <w:tcPr>
            <w:tcW w:w="1396" w:type="dxa"/>
            <w:shd w:val="clear" w:color="auto" w:fill="auto"/>
            <w:vAlign w:val="center"/>
          </w:tcPr>
          <w:p w:rsidR="009468CD"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 xml:space="preserve">STT 27 kèm theo Quyết định </w:t>
            </w:r>
            <w:bookmarkStart w:id="99" w:name="tvpllink_zqyobmowys_18"/>
            <w:r w:rsidRPr="005B577E">
              <w:rPr>
                <w:rFonts w:ascii="Arial" w:hAnsi="Arial" w:cs="Arial"/>
                <w:color w:val="000000"/>
                <w:sz w:val="20"/>
                <w:szCs w:val="28"/>
              </w:rPr>
              <w:t>4472/QĐ-BTC</w:t>
            </w:r>
            <w:bookmarkEnd w:id="99"/>
            <w:r w:rsidRPr="005B577E">
              <w:rPr>
                <w:rFonts w:ascii="Arial" w:hAnsi="Arial" w:cs="Arial"/>
                <w:color w:val="000000"/>
                <w:sz w:val="20"/>
                <w:szCs w:val="28"/>
              </w:rPr>
              <w:t xml:space="preserve"> ngày 30/12/2025 công bố chuẩn hóa thủ tục hành chính trong lĩnh vực quản lý Thuế thuộc phạm vi chức năng quản lý của Bộ Tài chính</w:t>
            </w:r>
          </w:p>
        </w:tc>
      </w:tr>
      <w:tr>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tblPrEx>
        <w:tc>
          <w:tcPr>
            <w:tcW w:w="660"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2</w:t>
            </w:r>
          </w:p>
        </w:tc>
        <w:tc>
          <w:tcPr>
            <w:tcW w:w="1156"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1.007041</w:t>
            </w:r>
          </w:p>
        </w:tc>
        <w:tc>
          <w:tcPr>
            <w:tcW w:w="1475"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Khai thuế tiêu thụ đặc biệt đối với cơ sở sản xuất, pha chế xăng sinh học</w:t>
            </w:r>
          </w:p>
        </w:tc>
        <w:tc>
          <w:tcPr>
            <w:tcW w:w="1696" w:type="dxa"/>
            <w:shd w:val="clear" w:color="auto" w:fill="auto"/>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Nghị định số </w:t>
            </w:r>
            <w:bookmarkStart w:id="100" w:name="tvpllink_rgbfmxwqfa_19"/>
            <w:r w:rsidRPr="005B577E">
              <w:rPr>
                <w:rFonts w:ascii="Arial" w:hAnsi="Arial" w:cs="Arial"/>
                <w:color w:val="000000"/>
                <w:sz w:val="20"/>
                <w:szCs w:val="28"/>
              </w:rPr>
              <w:t>373/2025/NĐ-CP</w:t>
            </w:r>
            <w:bookmarkEnd w:id="100"/>
            <w:r w:rsidRPr="005B577E">
              <w:rPr>
                <w:rFonts w:ascii="Arial" w:hAnsi="Arial" w:cs="Arial"/>
                <w:color w:val="000000"/>
                <w:sz w:val="20"/>
                <w:szCs w:val="28"/>
              </w:rPr>
              <w:t xml:space="preserve"> ngày 31 tháng 12 năm 2025 của Chính phủ sửa đổi, bổ sung một số điều của Nghị định số </w:t>
            </w:r>
            <w:bookmarkStart w:id="101" w:name="tvpllink_hdknggrxak_19"/>
            <w:r w:rsidRPr="005B577E">
              <w:rPr>
                <w:rFonts w:ascii="Arial" w:hAnsi="Arial" w:cs="Arial"/>
                <w:color w:val="000000"/>
                <w:sz w:val="20"/>
                <w:szCs w:val="28"/>
              </w:rPr>
              <w:t>126/2020/NĐ-CP</w:t>
            </w:r>
            <w:bookmarkEnd w:id="101"/>
            <w:r w:rsidRPr="005B577E">
              <w:rPr>
                <w:rFonts w:ascii="Arial" w:hAnsi="Arial" w:cs="Arial"/>
                <w:color w:val="000000"/>
                <w:sz w:val="20"/>
                <w:szCs w:val="28"/>
              </w:rPr>
              <w:t xml:space="preserve"> ngày 19 tháng 10 năm 2020 của Chính phủ quy</w:t>
            </w:r>
            <w:r w:rsidR="005B577E">
              <w:rPr>
                <w:rFonts w:ascii="Arial" w:hAnsi="Arial" w:cs="Arial"/>
                <w:color w:val="000000"/>
                <w:sz w:val="20"/>
                <w:szCs w:val="28"/>
              </w:rPr>
              <w:t xml:space="preserve"> </w:t>
            </w:r>
            <w:r w:rsidRPr="005B577E">
              <w:rPr>
                <w:rFonts w:ascii="Arial" w:hAnsi="Arial" w:cs="Arial"/>
                <w:color w:val="000000"/>
                <w:sz w:val="20"/>
                <w:szCs w:val="28"/>
              </w:rPr>
              <w:t xml:space="preserve">định chi tiết một số điều của </w:t>
            </w:r>
            <w:bookmarkStart w:id="102" w:name="tvpllink_gtkyhfrola_19"/>
            <w:r w:rsidRPr="005B577E">
              <w:rPr>
                <w:rFonts w:ascii="Arial" w:hAnsi="Arial" w:cs="Arial"/>
                <w:color w:val="000000"/>
                <w:sz w:val="20"/>
                <w:szCs w:val="28"/>
              </w:rPr>
              <w:t>Luật Quản lý thuế</w:t>
            </w:r>
            <w:bookmarkEnd w:id="102"/>
          </w:p>
        </w:tc>
        <w:tc>
          <w:tcPr>
            <w:tcW w:w="760"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Thuế</w:t>
            </w:r>
          </w:p>
        </w:tc>
        <w:tc>
          <w:tcPr>
            <w:tcW w:w="971"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Thuế tỉnh, thành phố/ Thuế Cơ sở</w:t>
            </w:r>
          </w:p>
        </w:tc>
        <w:tc>
          <w:tcPr>
            <w:tcW w:w="1396"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 xml:space="preserve">STT 33 kèm theo Quyết định </w:t>
            </w:r>
            <w:bookmarkStart w:id="103" w:name="tvpllink_zqyobmowys_19"/>
            <w:r w:rsidRPr="005B577E">
              <w:rPr>
                <w:rFonts w:ascii="Arial" w:hAnsi="Arial" w:cs="Arial"/>
                <w:color w:val="000000"/>
                <w:sz w:val="20"/>
                <w:szCs w:val="28"/>
              </w:rPr>
              <w:t>4472/QĐ-BTC</w:t>
            </w:r>
            <w:bookmarkEnd w:id="103"/>
            <w:r w:rsidRPr="005B577E">
              <w:rPr>
                <w:rFonts w:ascii="Arial" w:hAnsi="Arial" w:cs="Arial"/>
                <w:color w:val="000000"/>
                <w:sz w:val="20"/>
                <w:szCs w:val="28"/>
              </w:rPr>
              <w:t xml:space="preserve"> ngày 30/12/2025 công bố chuẩn hóa thủ tục hành chính trong lĩnh vực quản lý Thuế thuộc phạm vi chức năng quản lý của Bộ Tài chính</w:t>
            </w:r>
          </w:p>
        </w:tc>
      </w:tr>
      <w:tr>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tblPrEx>
        <w:tc>
          <w:tcPr>
            <w:tcW w:w="660"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3</w:t>
            </w:r>
          </w:p>
        </w:tc>
        <w:tc>
          <w:tcPr>
            <w:tcW w:w="1156"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1.010950</w:t>
            </w:r>
          </w:p>
        </w:tc>
        <w:tc>
          <w:tcPr>
            <w:tcW w:w="1475"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Khai thuế giá trị gia tăng, thu nhập cá nhân phải nộp theo tháng tăng thêm so với số đã kê khai theo quý</w:t>
            </w:r>
          </w:p>
        </w:tc>
        <w:tc>
          <w:tcPr>
            <w:tcW w:w="1696" w:type="dxa"/>
            <w:shd w:val="clear" w:color="auto" w:fill="auto"/>
          </w:tcPr>
          <w:p w:rsidR="000E68FE" w:rsidRPr="005B577E" w:rsidP="005B577E">
            <w:pPr>
              <w:spacing w:after="120"/>
              <w:jc w:val="center"/>
              <w:rPr>
                <w:rFonts w:ascii="Arial" w:hAnsi="Arial" w:cs="Arial"/>
                <w:color w:val="000000"/>
                <w:sz w:val="20"/>
                <w:szCs w:val="28"/>
                <w:lang w:val="am-ET"/>
              </w:rPr>
            </w:pPr>
            <w:r w:rsidRPr="005B577E">
              <w:rPr>
                <w:rFonts w:ascii="Arial" w:hAnsi="Arial" w:cs="Arial"/>
                <w:color w:val="000000"/>
                <w:sz w:val="20"/>
                <w:szCs w:val="28"/>
              </w:rPr>
              <w:t xml:space="preserve">Nghị định số </w:t>
            </w:r>
            <w:bookmarkStart w:id="104" w:name="tvpllink_rgbfmxwqfa_20"/>
            <w:r w:rsidRPr="005B577E">
              <w:rPr>
                <w:rFonts w:ascii="Arial" w:hAnsi="Arial" w:cs="Arial"/>
                <w:color w:val="000000"/>
                <w:sz w:val="20"/>
                <w:szCs w:val="28"/>
              </w:rPr>
              <w:t>373/2025/NĐ-CP</w:t>
            </w:r>
            <w:bookmarkEnd w:id="104"/>
            <w:r w:rsidRPr="005B577E">
              <w:rPr>
                <w:rFonts w:ascii="Arial" w:hAnsi="Arial" w:cs="Arial"/>
                <w:color w:val="000000"/>
                <w:sz w:val="20"/>
                <w:szCs w:val="28"/>
              </w:rPr>
              <w:t xml:space="preserve"> ngày 31 tháng 12 năm 2025 của Chính phủ sửa đổi, bổ sung một số điều của Nghị định số </w:t>
            </w:r>
            <w:bookmarkStart w:id="105" w:name="tvpllink_hdknggrxak_20"/>
            <w:r w:rsidRPr="005B577E">
              <w:rPr>
                <w:rFonts w:ascii="Arial" w:hAnsi="Arial" w:cs="Arial"/>
                <w:color w:val="000000"/>
                <w:sz w:val="20"/>
                <w:szCs w:val="28"/>
              </w:rPr>
              <w:t>126/2020/NĐ-CP</w:t>
            </w:r>
            <w:bookmarkEnd w:id="105"/>
            <w:r w:rsidRPr="005B577E">
              <w:rPr>
                <w:rFonts w:ascii="Arial" w:hAnsi="Arial" w:cs="Arial"/>
                <w:color w:val="000000"/>
                <w:sz w:val="20"/>
                <w:szCs w:val="28"/>
              </w:rPr>
              <w:t xml:space="preserve"> ngày 19 tháng 10 năm 2020 của Chính phủ quy</w:t>
            </w:r>
            <w:r w:rsidR="005B577E">
              <w:rPr>
                <w:rFonts w:ascii="Arial" w:hAnsi="Arial" w:cs="Arial"/>
                <w:color w:val="000000"/>
                <w:sz w:val="20"/>
                <w:szCs w:val="28"/>
              </w:rPr>
              <w:t xml:space="preserve"> </w:t>
            </w:r>
            <w:r w:rsidRPr="005B577E">
              <w:rPr>
                <w:rFonts w:ascii="Arial" w:hAnsi="Arial" w:cs="Arial"/>
                <w:color w:val="000000"/>
                <w:sz w:val="20"/>
                <w:szCs w:val="28"/>
              </w:rPr>
              <w:t xml:space="preserve">định chi tiết một số điều của </w:t>
            </w:r>
            <w:bookmarkStart w:id="106" w:name="tvpllink_gtkyhfrola_20"/>
            <w:r w:rsidRPr="005B577E">
              <w:rPr>
                <w:rFonts w:ascii="Arial" w:hAnsi="Arial" w:cs="Arial"/>
                <w:color w:val="000000"/>
                <w:sz w:val="20"/>
                <w:szCs w:val="28"/>
              </w:rPr>
              <w:t>Luật Quản lý thuế</w:t>
            </w:r>
            <w:bookmarkEnd w:id="106"/>
          </w:p>
        </w:tc>
        <w:tc>
          <w:tcPr>
            <w:tcW w:w="760" w:type="dxa"/>
            <w:shd w:val="clear" w:color="auto" w:fill="auto"/>
            <w:vAlign w:val="center"/>
          </w:tcPr>
          <w:p w:rsidR="000E68FE" w:rsidRPr="005B577E" w:rsidP="005B577E">
            <w:pPr>
              <w:spacing w:after="120"/>
              <w:jc w:val="center"/>
              <w:rPr>
                <w:rFonts w:ascii="Arial" w:hAnsi="Arial" w:cs="Arial"/>
                <w:color w:val="000000"/>
                <w:sz w:val="20"/>
                <w:szCs w:val="28"/>
                <w:lang w:val="am-ET"/>
              </w:rPr>
            </w:pPr>
            <w:r w:rsidRPr="005B577E">
              <w:rPr>
                <w:rFonts w:ascii="Arial" w:hAnsi="Arial" w:cs="Arial"/>
                <w:color w:val="000000"/>
                <w:sz w:val="20"/>
                <w:szCs w:val="28"/>
              </w:rPr>
              <w:t>Thuế</w:t>
            </w:r>
          </w:p>
        </w:tc>
        <w:tc>
          <w:tcPr>
            <w:tcW w:w="971"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lang w:val="am-ET"/>
              </w:rPr>
              <w:t>Thuế tỉnh, thành phố/ Thuế Cơ sở</w:t>
            </w:r>
          </w:p>
        </w:tc>
        <w:tc>
          <w:tcPr>
            <w:tcW w:w="1396"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 xml:space="preserve">STT 38 kèm theo Quyết định </w:t>
            </w:r>
            <w:bookmarkStart w:id="107" w:name="tvpllink_zqyobmowys_20"/>
            <w:r w:rsidRPr="005B577E">
              <w:rPr>
                <w:rFonts w:ascii="Arial" w:hAnsi="Arial" w:cs="Arial"/>
                <w:color w:val="000000"/>
                <w:sz w:val="20"/>
                <w:szCs w:val="28"/>
              </w:rPr>
              <w:t>4472/QĐ-BTC</w:t>
            </w:r>
            <w:bookmarkEnd w:id="107"/>
            <w:r w:rsidRPr="005B577E">
              <w:rPr>
                <w:rFonts w:ascii="Arial" w:hAnsi="Arial" w:cs="Arial"/>
                <w:color w:val="000000"/>
                <w:sz w:val="20"/>
                <w:szCs w:val="28"/>
              </w:rPr>
              <w:t xml:space="preserve"> ngày 30/12/2025 công bố chuẩn hóa thủ tục hành chính trong lĩnh vực quản lý Thuế thuộc phạm vi chức năng quản lý của Bộ Tài chính</w:t>
            </w:r>
          </w:p>
        </w:tc>
      </w:tr>
      <w:tr>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tblPrEx>
        <w:tc>
          <w:tcPr>
            <w:tcW w:w="660"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4</w:t>
            </w:r>
          </w:p>
        </w:tc>
        <w:tc>
          <w:tcPr>
            <w:tcW w:w="1156"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1.008547</w:t>
            </w:r>
          </w:p>
        </w:tc>
        <w:tc>
          <w:tcPr>
            <w:tcW w:w="1475"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Khai thuế tài nguyên tạm tính đối với hoạt động khai thác, xuất bán dầu thô, khí thiên nhiên (trừ Lô 09.1)</w:t>
            </w:r>
          </w:p>
        </w:tc>
        <w:tc>
          <w:tcPr>
            <w:tcW w:w="1696" w:type="dxa"/>
            <w:shd w:val="clear" w:color="auto" w:fill="auto"/>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Nghị định số </w:t>
            </w:r>
            <w:bookmarkStart w:id="108" w:name="tvpllink_rgbfmxwqfa_21"/>
            <w:r w:rsidRPr="005B577E">
              <w:rPr>
                <w:rFonts w:ascii="Arial" w:hAnsi="Arial" w:cs="Arial"/>
                <w:color w:val="000000"/>
                <w:sz w:val="20"/>
                <w:szCs w:val="28"/>
              </w:rPr>
              <w:t>373/2025/NĐ-CP</w:t>
            </w:r>
            <w:bookmarkEnd w:id="108"/>
            <w:r w:rsidRPr="005B577E">
              <w:rPr>
                <w:rFonts w:ascii="Arial" w:hAnsi="Arial" w:cs="Arial"/>
                <w:color w:val="000000"/>
                <w:sz w:val="20"/>
                <w:szCs w:val="28"/>
              </w:rPr>
              <w:t xml:space="preserve"> ngày 31 tháng 12 năm 2025 của Chính phủ sửa đổi, bổ sung một số điều của Nghị định số </w:t>
            </w:r>
            <w:bookmarkStart w:id="109" w:name="tvpllink_hdknggrxak_21"/>
            <w:r w:rsidRPr="005B577E">
              <w:rPr>
                <w:rFonts w:ascii="Arial" w:hAnsi="Arial" w:cs="Arial"/>
                <w:color w:val="000000"/>
                <w:sz w:val="20"/>
                <w:szCs w:val="28"/>
              </w:rPr>
              <w:t>126/2020/NĐ-CP</w:t>
            </w:r>
            <w:bookmarkEnd w:id="109"/>
            <w:r w:rsidRPr="005B577E">
              <w:rPr>
                <w:rFonts w:ascii="Arial" w:hAnsi="Arial" w:cs="Arial"/>
                <w:color w:val="000000"/>
                <w:sz w:val="20"/>
                <w:szCs w:val="28"/>
              </w:rPr>
              <w:t xml:space="preserve"> ngày 19 tháng 10 năm 2020 của Chính phủ quy</w:t>
            </w:r>
            <w:r w:rsidR="005B577E">
              <w:rPr>
                <w:rFonts w:ascii="Arial" w:hAnsi="Arial" w:cs="Arial"/>
                <w:color w:val="000000"/>
                <w:sz w:val="20"/>
                <w:szCs w:val="28"/>
              </w:rPr>
              <w:t xml:space="preserve"> </w:t>
            </w:r>
            <w:r w:rsidRPr="005B577E">
              <w:rPr>
                <w:rFonts w:ascii="Arial" w:hAnsi="Arial" w:cs="Arial"/>
                <w:color w:val="000000"/>
                <w:sz w:val="20"/>
                <w:szCs w:val="28"/>
              </w:rPr>
              <w:t xml:space="preserve">định chi tiết một số điều của </w:t>
            </w:r>
            <w:bookmarkStart w:id="110" w:name="tvpllink_gtkyhfrola_21"/>
            <w:r w:rsidRPr="005B577E">
              <w:rPr>
                <w:rFonts w:ascii="Arial" w:hAnsi="Arial" w:cs="Arial"/>
                <w:color w:val="000000"/>
                <w:sz w:val="20"/>
                <w:szCs w:val="28"/>
              </w:rPr>
              <w:t>Luật Quản lý thuế</w:t>
            </w:r>
            <w:bookmarkEnd w:id="110"/>
          </w:p>
        </w:tc>
        <w:tc>
          <w:tcPr>
            <w:tcW w:w="760"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Thuế</w:t>
            </w:r>
          </w:p>
        </w:tc>
        <w:tc>
          <w:tcPr>
            <w:tcW w:w="971" w:type="dxa"/>
            <w:shd w:val="clear" w:color="auto" w:fill="auto"/>
            <w:vAlign w:val="center"/>
          </w:tcPr>
          <w:p w:rsidR="000E68FE" w:rsidRPr="005B577E" w:rsidP="005B577E">
            <w:pPr>
              <w:spacing w:after="120"/>
              <w:jc w:val="center"/>
              <w:rPr>
                <w:rFonts w:ascii="Arial" w:hAnsi="Arial" w:cs="Arial"/>
                <w:color w:val="000000"/>
                <w:sz w:val="20"/>
                <w:szCs w:val="28"/>
                <w:lang w:val="am-ET"/>
              </w:rPr>
            </w:pPr>
            <w:r w:rsidRPr="005B577E">
              <w:rPr>
                <w:rFonts w:ascii="Arial" w:hAnsi="Arial" w:cs="Arial"/>
                <w:color w:val="000000"/>
                <w:sz w:val="20"/>
                <w:szCs w:val="28"/>
              </w:rPr>
              <w:t>Thuế tỉnh, thành phố/Chi cục Thuế doanh nghiệp lớn</w:t>
            </w:r>
          </w:p>
        </w:tc>
        <w:tc>
          <w:tcPr>
            <w:tcW w:w="1396"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 xml:space="preserve">STT 66 kèm theo Quyết định </w:t>
            </w:r>
            <w:bookmarkStart w:id="111" w:name="tvpllink_zqyobmowys_21"/>
            <w:r w:rsidRPr="005B577E">
              <w:rPr>
                <w:rFonts w:ascii="Arial" w:hAnsi="Arial" w:cs="Arial"/>
                <w:color w:val="000000"/>
                <w:sz w:val="20"/>
                <w:szCs w:val="28"/>
              </w:rPr>
              <w:t>4472/QĐ-BTC</w:t>
            </w:r>
            <w:bookmarkEnd w:id="111"/>
            <w:r w:rsidRPr="005B577E">
              <w:rPr>
                <w:rFonts w:ascii="Arial" w:hAnsi="Arial" w:cs="Arial"/>
                <w:color w:val="000000"/>
                <w:sz w:val="20"/>
                <w:szCs w:val="28"/>
              </w:rPr>
              <w:t xml:space="preserve"> ngày 30/12/2025 công bố chuẩn hóa thủ tục hành chính trong lĩnh vực quản lý Thuế thuộc phạm vi chức năng quản lý của Bộ Tài chính</w:t>
            </w:r>
          </w:p>
        </w:tc>
      </w:tr>
      <w:tr>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tblPrEx>
        <w:tc>
          <w:tcPr>
            <w:tcW w:w="660"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5</w:t>
            </w:r>
          </w:p>
        </w:tc>
        <w:tc>
          <w:tcPr>
            <w:tcW w:w="1156"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1.008551</w:t>
            </w:r>
          </w:p>
        </w:tc>
        <w:tc>
          <w:tcPr>
            <w:tcW w:w="1475"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Khai thuế tạm tính cho Liên doanh Vietsovpetro tại Lô 09.1</w:t>
            </w:r>
          </w:p>
        </w:tc>
        <w:tc>
          <w:tcPr>
            <w:tcW w:w="1696" w:type="dxa"/>
            <w:shd w:val="clear" w:color="auto" w:fill="auto"/>
          </w:tcPr>
          <w:p w:rsidR="000E68FE" w:rsidRPr="005B577E" w:rsidP="005B577E">
            <w:pPr>
              <w:spacing w:after="120"/>
              <w:jc w:val="center"/>
              <w:rPr>
                <w:rFonts w:ascii="Arial" w:hAnsi="Arial" w:cs="Arial"/>
                <w:color w:val="000000"/>
                <w:sz w:val="20"/>
                <w:szCs w:val="28"/>
                <w:lang w:val="am-ET"/>
              </w:rPr>
            </w:pPr>
            <w:r w:rsidRPr="005B577E">
              <w:rPr>
                <w:rFonts w:ascii="Arial" w:hAnsi="Arial" w:cs="Arial"/>
                <w:color w:val="000000"/>
                <w:sz w:val="20"/>
                <w:szCs w:val="28"/>
              </w:rPr>
              <w:t xml:space="preserve">Nghị định số </w:t>
            </w:r>
            <w:bookmarkStart w:id="112" w:name="tvpllink_rgbfmxwqfa_22"/>
            <w:r w:rsidRPr="005B577E">
              <w:rPr>
                <w:rFonts w:ascii="Arial" w:hAnsi="Arial" w:cs="Arial"/>
                <w:color w:val="000000"/>
                <w:sz w:val="20"/>
                <w:szCs w:val="28"/>
              </w:rPr>
              <w:t>373/2025/NĐ-CP</w:t>
            </w:r>
            <w:bookmarkEnd w:id="112"/>
            <w:r w:rsidRPr="005B577E">
              <w:rPr>
                <w:rFonts w:ascii="Arial" w:hAnsi="Arial" w:cs="Arial"/>
                <w:color w:val="000000"/>
                <w:sz w:val="20"/>
                <w:szCs w:val="28"/>
              </w:rPr>
              <w:t xml:space="preserve"> ngày 31 tháng 12 năm 2025 của Chính phủ sửa đổi, bổ sung một số điều của Nghị định số </w:t>
            </w:r>
            <w:bookmarkStart w:id="113" w:name="tvpllink_hdknggrxak_22"/>
            <w:r w:rsidRPr="005B577E">
              <w:rPr>
                <w:rFonts w:ascii="Arial" w:hAnsi="Arial" w:cs="Arial"/>
                <w:color w:val="000000"/>
                <w:sz w:val="20"/>
                <w:szCs w:val="28"/>
              </w:rPr>
              <w:t>126/2020/NĐ-CP</w:t>
            </w:r>
            <w:bookmarkEnd w:id="113"/>
            <w:r w:rsidRPr="005B577E">
              <w:rPr>
                <w:rFonts w:ascii="Arial" w:hAnsi="Arial" w:cs="Arial"/>
                <w:color w:val="000000"/>
                <w:sz w:val="20"/>
                <w:szCs w:val="28"/>
              </w:rPr>
              <w:t xml:space="preserve"> ngày 19 tháng 10 năm 2020 của Chính phủ quy</w:t>
            </w:r>
            <w:r w:rsidR="005B577E">
              <w:rPr>
                <w:rFonts w:ascii="Arial" w:hAnsi="Arial" w:cs="Arial"/>
                <w:color w:val="000000"/>
                <w:sz w:val="20"/>
                <w:szCs w:val="28"/>
              </w:rPr>
              <w:t xml:space="preserve"> </w:t>
            </w:r>
            <w:r w:rsidRPr="005B577E">
              <w:rPr>
                <w:rFonts w:ascii="Arial" w:hAnsi="Arial" w:cs="Arial"/>
                <w:color w:val="000000"/>
                <w:sz w:val="20"/>
                <w:szCs w:val="28"/>
              </w:rPr>
              <w:t xml:space="preserve">định chi tiết một số điều của </w:t>
            </w:r>
            <w:bookmarkStart w:id="114" w:name="tvpllink_gtkyhfrola_22"/>
            <w:r w:rsidRPr="005B577E">
              <w:rPr>
                <w:rFonts w:ascii="Arial" w:hAnsi="Arial" w:cs="Arial"/>
                <w:color w:val="000000"/>
                <w:sz w:val="20"/>
                <w:szCs w:val="28"/>
              </w:rPr>
              <w:t>Luật Quản lý thuế</w:t>
            </w:r>
            <w:bookmarkEnd w:id="114"/>
          </w:p>
        </w:tc>
        <w:tc>
          <w:tcPr>
            <w:tcW w:w="760" w:type="dxa"/>
            <w:shd w:val="clear" w:color="auto" w:fill="auto"/>
            <w:vAlign w:val="center"/>
          </w:tcPr>
          <w:p w:rsidR="000E68FE" w:rsidRPr="005B577E" w:rsidP="005B577E">
            <w:pPr>
              <w:spacing w:after="120"/>
              <w:jc w:val="center"/>
              <w:rPr>
                <w:rFonts w:ascii="Arial" w:hAnsi="Arial" w:cs="Arial"/>
                <w:color w:val="000000"/>
                <w:sz w:val="20"/>
                <w:szCs w:val="28"/>
                <w:lang w:val="am-ET"/>
              </w:rPr>
            </w:pPr>
            <w:r w:rsidRPr="005B577E">
              <w:rPr>
                <w:rFonts w:ascii="Arial" w:hAnsi="Arial" w:cs="Arial"/>
                <w:color w:val="000000"/>
                <w:sz w:val="20"/>
                <w:szCs w:val="28"/>
              </w:rPr>
              <w:t>Thuế</w:t>
            </w:r>
          </w:p>
        </w:tc>
        <w:tc>
          <w:tcPr>
            <w:tcW w:w="971"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lang w:val="am-ET"/>
              </w:rPr>
              <w:t>Thuế tỉnh, thành phố/Chi cục Thuế doanh nghiệp lớn</w:t>
            </w:r>
          </w:p>
        </w:tc>
        <w:tc>
          <w:tcPr>
            <w:tcW w:w="1396"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 xml:space="preserve">STT 67 kèm theo Quyết định </w:t>
            </w:r>
            <w:bookmarkStart w:id="115" w:name="tvpllink_zqyobmowys_22"/>
            <w:r w:rsidRPr="005B577E">
              <w:rPr>
                <w:rFonts w:ascii="Arial" w:hAnsi="Arial" w:cs="Arial"/>
                <w:color w:val="000000"/>
                <w:sz w:val="20"/>
                <w:szCs w:val="28"/>
              </w:rPr>
              <w:t>4472/QĐ-BTC</w:t>
            </w:r>
            <w:bookmarkEnd w:id="115"/>
            <w:r w:rsidRPr="005B577E">
              <w:rPr>
                <w:rFonts w:ascii="Arial" w:hAnsi="Arial" w:cs="Arial"/>
                <w:color w:val="000000"/>
                <w:sz w:val="20"/>
                <w:szCs w:val="28"/>
              </w:rPr>
              <w:t xml:space="preserve"> ngày 30/12/2025 công bố chuẩn hóa thủ tục hành chính trong lĩnh vực quản lý Thuế thuộc phạm vi chức năng quản lý của Bộ Tài chính</w:t>
            </w:r>
          </w:p>
        </w:tc>
      </w:tr>
      <w:tr>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tblPrEx>
        <w:tc>
          <w:tcPr>
            <w:tcW w:w="660"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6</w:t>
            </w:r>
          </w:p>
        </w:tc>
        <w:tc>
          <w:tcPr>
            <w:tcW w:w="1156"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1.008552</w:t>
            </w:r>
          </w:p>
        </w:tc>
        <w:tc>
          <w:tcPr>
            <w:tcW w:w="1475"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Khai điều chỉnh thuế đặc biệt đối với khí thiên nhiên áp dụng cho Liên doanh Vietsovpetro tại Lô 09.1</w:t>
            </w:r>
          </w:p>
        </w:tc>
        <w:tc>
          <w:tcPr>
            <w:tcW w:w="1696" w:type="dxa"/>
            <w:shd w:val="clear" w:color="auto" w:fill="auto"/>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Nghị định số </w:t>
            </w:r>
            <w:bookmarkStart w:id="116" w:name="tvpllink_rgbfmxwqfa_23"/>
            <w:r w:rsidRPr="005B577E">
              <w:rPr>
                <w:rFonts w:ascii="Arial" w:hAnsi="Arial" w:cs="Arial"/>
                <w:color w:val="000000"/>
                <w:sz w:val="20"/>
                <w:szCs w:val="28"/>
              </w:rPr>
              <w:t>373/2025/NĐ-CP</w:t>
            </w:r>
            <w:bookmarkEnd w:id="116"/>
            <w:r w:rsidRPr="005B577E">
              <w:rPr>
                <w:rFonts w:ascii="Arial" w:hAnsi="Arial" w:cs="Arial"/>
                <w:color w:val="000000"/>
                <w:sz w:val="20"/>
                <w:szCs w:val="28"/>
              </w:rPr>
              <w:t xml:space="preserve"> ngày 31 tháng 12 năm 2025 của Chính phủ sửa đổi, bổ sung một số điều của Nghị định số </w:t>
            </w:r>
            <w:bookmarkStart w:id="117" w:name="tvpllink_hdknggrxak_23"/>
            <w:r w:rsidRPr="005B577E">
              <w:rPr>
                <w:rFonts w:ascii="Arial" w:hAnsi="Arial" w:cs="Arial"/>
                <w:color w:val="000000"/>
                <w:sz w:val="20"/>
                <w:szCs w:val="28"/>
              </w:rPr>
              <w:t>126/2020/NĐ-CP</w:t>
            </w:r>
            <w:bookmarkEnd w:id="117"/>
            <w:r w:rsidRPr="005B577E">
              <w:rPr>
                <w:rFonts w:ascii="Arial" w:hAnsi="Arial" w:cs="Arial"/>
                <w:color w:val="000000"/>
                <w:sz w:val="20"/>
                <w:szCs w:val="28"/>
              </w:rPr>
              <w:t xml:space="preserve"> ngày 19 tháng 10 năm 2020 của Chính phủ quy</w:t>
            </w:r>
            <w:r w:rsidR="005B577E">
              <w:rPr>
                <w:rFonts w:ascii="Arial" w:hAnsi="Arial" w:cs="Arial"/>
                <w:color w:val="000000"/>
                <w:sz w:val="20"/>
                <w:szCs w:val="28"/>
              </w:rPr>
              <w:t xml:space="preserve"> </w:t>
            </w:r>
            <w:r w:rsidRPr="005B577E">
              <w:rPr>
                <w:rFonts w:ascii="Arial" w:hAnsi="Arial" w:cs="Arial"/>
                <w:color w:val="000000"/>
                <w:sz w:val="20"/>
                <w:szCs w:val="28"/>
              </w:rPr>
              <w:t xml:space="preserve">định chi tiết một số điều của </w:t>
            </w:r>
            <w:bookmarkStart w:id="118" w:name="tvpllink_gtkyhfrola_23"/>
            <w:r w:rsidRPr="005B577E">
              <w:rPr>
                <w:rFonts w:ascii="Arial" w:hAnsi="Arial" w:cs="Arial"/>
                <w:color w:val="000000"/>
                <w:sz w:val="20"/>
                <w:szCs w:val="28"/>
              </w:rPr>
              <w:t>Luật Quản lý thuế</w:t>
            </w:r>
            <w:bookmarkEnd w:id="118"/>
          </w:p>
        </w:tc>
        <w:tc>
          <w:tcPr>
            <w:tcW w:w="760"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Thuế</w:t>
            </w:r>
          </w:p>
        </w:tc>
        <w:tc>
          <w:tcPr>
            <w:tcW w:w="971" w:type="dxa"/>
            <w:shd w:val="clear" w:color="auto" w:fill="auto"/>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Thuế tỉnh, thành phố/Chi cục Thuế doanh nghiệp lớn</w:t>
            </w:r>
          </w:p>
        </w:tc>
        <w:tc>
          <w:tcPr>
            <w:tcW w:w="1396"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 xml:space="preserve">STT 68 kèm theo Quyết định </w:t>
            </w:r>
            <w:bookmarkStart w:id="119" w:name="tvpllink_zqyobmowys_23"/>
            <w:r w:rsidRPr="005B577E">
              <w:rPr>
                <w:rFonts w:ascii="Arial" w:hAnsi="Arial" w:cs="Arial"/>
                <w:color w:val="000000"/>
                <w:sz w:val="20"/>
                <w:szCs w:val="28"/>
              </w:rPr>
              <w:t>4472/QĐ-BTC</w:t>
            </w:r>
            <w:bookmarkEnd w:id="119"/>
            <w:r w:rsidRPr="005B577E">
              <w:rPr>
                <w:rFonts w:ascii="Arial" w:hAnsi="Arial" w:cs="Arial"/>
                <w:color w:val="000000"/>
                <w:sz w:val="20"/>
                <w:szCs w:val="28"/>
              </w:rPr>
              <w:t xml:space="preserve"> ngày 30/12/2025 công bố chuẩn hóa thủ tục hành chính trong lĩnh vực quản lý Thuế thuộc phạm vi chức năng quản lý của Bộ Tài chính</w:t>
            </w:r>
          </w:p>
        </w:tc>
      </w:tr>
      <w:tr>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tblPrEx>
        <w:tc>
          <w:tcPr>
            <w:tcW w:w="660"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7</w:t>
            </w:r>
          </w:p>
        </w:tc>
        <w:tc>
          <w:tcPr>
            <w:tcW w:w="1156"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1.010991</w:t>
            </w:r>
          </w:p>
        </w:tc>
        <w:tc>
          <w:tcPr>
            <w:tcW w:w="1475"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Khai tạm tính tiền lãi dầu, khí nước chủ nhà được chia từ Liên doanh Vietsovpetro tại Lô 09.1</w:t>
            </w:r>
          </w:p>
        </w:tc>
        <w:tc>
          <w:tcPr>
            <w:tcW w:w="1696" w:type="dxa"/>
            <w:shd w:val="clear" w:color="auto" w:fill="auto"/>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Nghị định số </w:t>
            </w:r>
            <w:bookmarkStart w:id="120" w:name="tvpllink_rgbfmxwqfa_24"/>
            <w:r w:rsidRPr="005B577E">
              <w:rPr>
                <w:rFonts w:ascii="Arial" w:hAnsi="Arial" w:cs="Arial"/>
                <w:color w:val="000000"/>
                <w:sz w:val="20"/>
                <w:szCs w:val="28"/>
              </w:rPr>
              <w:t>373/2025/NĐ-CP</w:t>
            </w:r>
            <w:bookmarkEnd w:id="120"/>
            <w:r w:rsidRPr="005B577E">
              <w:rPr>
                <w:rFonts w:ascii="Arial" w:hAnsi="Arial" w:cs="Arial"/>
                <w:color w:val="000000"/>
                <w:sz w:val="20"/>
                <w:szCs w:val="28"/>
              </w:rPr>
              <w:t xml:space="preserve"> ngày 31 tháng 12 năm 2025 của Chính phủ sửa đổi, bổ sung một số điều của Nghị định số </w:t>
            </w:r>
            <w:bookmarkStart w:id="121" w:name="tvpllink_hdknggrxak_24"/>
            <w:r w:rsidRPr="005B577E">
              <w:rPr>
                <w:rFonts w:ascii="Arial" w:hAnsi="Arial" w:cs="Arial"/>
                <w:color w:val="000000"/>
                <w:sz w:val="20"/>
                <w:szCs w:val="28"/>
              </w:rPr>
              <w:t>126/2020/NĐ-CP</w:t>
            </w:r>
            <w:bookmarkEnd w:id="121"/>
            <w:r w:rsidRPr="005B577E">
              <w:rPr>
                <w:rFonts w:ascii="Arial" w:hAnsi="Arial" w:cs="Arial"/>
                <w:color w:val="000000"/>
                <w:sz w:val="20"/>
                <w:szCs w:val="28"/>
              </w:rPr>
              <w:t xml:space="preserve"> ngày 19 tháng 10 năm 2020 của Chính phủ quy</w:t>
            </w:r>
            <w:r w:rsidR="005B577E">
              <w:rPr>
                <w:rFonts w:ascii="Arial" w:hAnsi="Arial" w:cs="Arial"/>
                <w:color w:val="000000"/>
                <w:sz w:val="20"/>
                <w:szCs w:val="28"/>
              </w:rPr>
              <w:t xml:space="preserve"> </w:t>
            </w:r>
            <w:r w:rsidRPr="005B577E">
              <w:rPr>
                <w:rFonts w:ascii="Arial" w:hAnsi="Arial" w:cs="Arial"/>
                <w:color w:val="000000"/>
                <w:sz w:val="20"/>
                <w:szCs w:val="28"/>
              </w:rPr>
              <w:t xml:space="preserve">định chi tiết một số điều của </w:t>
            </w:r>
            <w:bookmarkStart w:id="122" w:name="tvpllink_gtkyhfrola_24"/>
            <w:r w:rsidRPr="005B577E">
              <w:rPr>
                <w:rFonts w:ascii="Arial" w:hAnsi="Arial" w:cs="Arial"/>
                <w:color w:val="000000"/>
                <w:sz w:val="20"/>
                <w:szCs w:val="28"/>
              </w:rPr>
              <w:t>Luật Quản lý thuế</w:t>
            </w:r>
            <w:bookmarkEnd w:id="122"/>
          </w:p>
        </w:tc>
        <w:tc>
          <w:tcPr>
            <w:tcW w:w="760"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Thuế</w:t>
            </w:r>
          </w:p>
        </w:tc>
        <w:tc>
          <w:tcPr>
            <w:tcW w:w="971"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Thuế tỉnh, thành phố/Chi cục Thuế doanh nghiệp lớn</w:t>
            </w:r>
          </w:p>
        </w:tc>
        <w:tc>
          <w:tcPr>
            <w:tcW w:w="1396"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 xml:space="preserve">STT 74 kèm theo Quyết định </w:t>
            </w:r>
            <w:bookmarkStart w:id="123" w:name="tvpllink_zqyobmowys_24"/>
            <w:r w:rsidRPr="005B577E">
              <w:rPr>
                <w:rFonts w:ascii="Arial" w:hAnsi="Arial" w:cs="Arial"/>
                <w:color w:val="000000"/>
                <w:sz w:val="20"/>
                <w:szCs w:val="28"/>
              </w:rPr>
              <w:t>4472/QĐ-BTC</w:t>
            </w:r>
            <w:bookmarkEnd w:id="123"/>
            <w:r w:rsidRPr="005B577E">
              <w:rPr>
                <w:rFonts w:ascii="Arial" w:hAnsi="Arial" w:cs="Arial"/>
                <w:color w:val="000000"/>
                <w:sz w:val="20"/>
                <w:szCs w:val="28"/>
              </w:rPr>
              <w:t xml:space="preserve"> ngày 30/12/2025 công bố chuẩn hóa thủ tục hành chính trong lĩnh vực quản lý Thuế thuộc phạm vi chức năng quản lý của Bộ Tài chính</w:t>
            </w:r>
          </w:p>
        </w:tc>
      </w:tr>
      <w:tr>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tblPrEx>
        <w:tc>
          <w:tcPr>
            <w:tcW w:w="660"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8</w:t>
            </w:r>
          </w:p>
        </w:tc>
        <w:tc>
          <w:tcPr>
            <w:tcW w:w="1156"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1.010993</w:t>
            </w:r>
          </w:p>
        </w:tc>
        <w:tc>
          <w:tcPr>
            <w:tcW w:w="1475"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Khai quyết toán tiền lãi dầu, khí nước chủ nhà được chia từ Liên doanh Vietsovpetro tại Lô 09.1</w:t>
            </w:r>
          </w:p>
        </w:tc>
        <w:tc>
          <w:tcPr>
            <w:tcW w:w="1696" w:type="dxa"/>
            <w:shd w:val="clear" w:color="auto" w:fill="auto"/>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Nghị định số </w:t>
            </w:r>
            <w:bookmarkStart w:id="124" w:name="tvpllink_rgbfmxwqfa_25"/>
            <w:r w:rsidRPr="005B577E">
              <w:rPr>
                <w:rFonts w:ascii="Arial" w:hAnsi="Arial" w:cs="Arial"/>
                <w:color w:val="000000"/>
                <w:sz w:val="20"/>
                <w:szCs w:val="28"/>
              </w:rPr>
              <w:t>373/2025/NĐ-CP</w:t>
            </w:r>
            <w:bookmarkEnd w:id="124"/>
            <w:r w:rsidRPr="005B577E">
              <w:rPr>
                <w:rFonts w:ascii="Arial" w:hAnsi="Arial" w:cs="Arial"/>
                <w:color w:val="000000"/>
                <w:sz w:val="20"/>
                <w:szCs w:val="28"/>
              </w:rPr>
              <w:t xml:space="preserve"> ngày 31 tháng 12 năm 2025 của Chính phủ sửa đổi, bổ sung một số điều của Nghị định số </w:t>
            </w:r>
            <w:bookmarkStart w:id="125" w:name="tvpllink_hdknggrxak_25"/>
            <w:r w:rsidRPr="005B577E">
              <w:rPr>
                <w:rFonts w:ascii="Arial" w:hAnsi="Arial" w:cs="Arial"/>
                <w:color w:val="000000"/>
                <w:sz w:val="20"/>
                <w:szCs w:val="28"/>
              </w:rPr>
              <w:t>126/2020/NĐ-CP</w:t>
            </w:r>
            <w:bookmarkEnd w:id="125"/>
            <w:r w:rsidRPr="005B577E">
              <w:rPr>
                <w:rFonts w:ascii="Arial" w:hAnsi="Arial" w:cs="Arial"/>
                <w:color w:val="000000"/>
                <w:sz w:val="20"/>
                <w:szCs w:val="28"/>
              </w:rPr>
              <w:t xml:space="preserve"> ngày 19 tháng 10 năm 2020 của Chính phủ quy</w:t>
            </w:r>
            <w:r w:rsidR="005B577E">
              <w:rPr>
                <w:rFonts w:ascii="Arial" w:hAnsi="Arial" w:cs="Arial"/>
                <w:color w:val="000000"/>
                <w:sz w:val="20"/>
                <w:szCs w:val="28"/>
              </w:rPr>
              <w:t xml:space="preserve"> </w:t>
            </w:r>
            <w:r w:rsidRPr="005B577E">
              <w:rPr>
                <w:rFonts w:ascii="Arial" w:hAnsi="Arial" w:cs="Arial"/>
                <w:color w:val="000000"/>
                <w:sz w:val="20"/>
                <w:szCs w:val="28"/>
              </w:rPr>
              <w:t xml:space="preserve">định chi tiết một số điều của </w:t>
            </w:r>
            <w:bookmarkStart w:id="126" w:name="tvpllink_gtkyhfrola_25"/>
            <w:r w:rsidRPr="005B577E">
              <w:rPr>
                <w:rFonts w:ascii="Arial" w:hAnsi="Arial" w:cs="Arial"/>
                <w:color w:val="000000"/>
                <w:sz w:val="20"/>
                <w:szCs w:val="28"/>
              </w:rPr>
              <w:t>Luật Quản lý thuế</w:t>
            </w:r>
            <w:bookmarkEnd w:id="126"/>
          </w:p>
        </w:tc>
        <w:tc>
          <w:tcPr>
            <w:tcW w:w="760"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Thuế</w:t>
            </w:r>
          </w:p>
        </w:tc>
        <w:tc>
          <w:tcPr>
            <w:tcW w:w="971"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Thuế tỉnh, thành phố/Chi cục Thuế doanh nghiệp lớn</w:t>
            </w:r>
          </w:p>
        </w:tc>
        <w:tc>
          <w:tcPr>
            <w:tcW w:w="1396"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 xml:space="preserve">STT 76 kèm theo Quyết định </w:t>
            </w:r>
            <w:bookmarkStart w:id="127" w:name="tvpllink_zqyobmowys_25"/>
            <w:r w:rsidRPr="005B577E">
              <w:rPr>
                <w:rFonts w:ascii="Arial" w:hAnsi="Arial" w:cs="Arial"/>
                <w:color w:val="000000"/>
                <w:sz w:val="20"/>
                <w:szCs w:val="28"/>
              </w:rPr>
              <w:t>4472/QĐ-BTC</w:t>
            </w:r>
            <w:bookmarkEnd w:id="127"/>
            <w:r w:rsidRPr="005B577E">
              <w:rPr>
                <w:rFonts w:ascii="Arial" w:hAnsi="Arial" w:cs="Arial"/>
                <w:color w:val="000000"/>
                <w:sz w:val="20"/>
                <w:szCs w:val="28"/>
              </w:rPr>
              <w:t xml:space="preserve"> ngày 30/12/2025 công bố chuẩn hóa thủ tục hành chính trong lĩnh vực quản lý Thuế thuộc phạm vi chức năng quản lý của Bộ Tài chính</w:t>
            </w:r>
          </w:p>
        </w:tc>
      </w:tr>
      <w:tr>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tblPrEx>
        <w:tc>
          <w:tcPr>
            <w:tcW w:w="660"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9</w:t>
            </w:r>
          </w:p>
        </w:tc>
        <w:tc>
          <w:tcPr>
            <w:tcW w:w="1156"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1.010999</w:t>
            </w:r>
          </w:p>
        </w:tc>
        <w:tc>
          <w:tcPr>
            <w:tcW w:w="1475"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Khai thuế giá trị gia tăng, thu nhập cá nhân, thu nhập doanh nghiệp đối với hoạt động khai thác tài sản bảo đảm trong thời gian chờ xử lý</w:t>
            </w:r>
          </w:p>
        </w:tc>
        <w:tc>
          <w:tcPr>
            <w:tcW w:w="1696" w:type="dxa"/>
            <w:shd w:val="clear" w:color="auto" w:fill="auto"/>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Nghị định số </w:t>
            </w:r>
            <w:bookmarkStart w:id="128" w:name="tvpllink_rgbfmxwqfa_26"/>
            <w:r w:rsidRPr="005B577E">
              <w:rPr>
                <w:rFonts w:ascii="Arial" w:hAnsi="Arial" w:cs="Arial"/>
                <w:color w:val="000000"/>
                <w:sz w:val="20"/>
                <w:szCs w:val="28"/>
              </w:rPr>
              <w:t>373/2025/NĐ-CP</w:t>
            </w:r>
            <w:bookmarkEnd w:id="128"/>
            <w:r w:rsidRPr="005B577E">
              <w:rPr>
                <w:rFonts w:ascii="Arial" w:hAnsi="Arial" w:cs="Arial"/>
                <w:color w:val="000000"/>
                <w:sz w:val="20"/>
                <w:szCs w:val="28"/>
              </w:rPr>
              <w:t xml:space="preserve"> ngày 31 tháng 12 năm 2025 của Chính phủ sửa đổi, bổ sung một số điều của Nghị định số </w:t>
            </w:r>
            <w:bookmarkStart w:id="129" w:name="tvpllink_hdknggrxak_26"/>
            <w:r w:rsidRPr="005B577E">
              <w:rPr>
                <w:rFonts w:ascii="Arial" w:hAnsi="Arial" w:cs="Arial"/>
                <w:color w:val="000000"/>
                <w:sz w:val="20"/>
                <w:szCs w:val="28"/>
              </w:rPr>
              <w:t>126/2020/NĐ-CP</w:t>
            </w:r>
            <w:bookmarkEnd w:id="129"/>
            <w:r w:rsidRPr="005B577E">
              <w:rPr>
                <w:rFonts w:ascii="Arial" w:hAnsi="Arial" w:cs="Arial"/>
                <w:color w:val="000000"/>
                <w:sz w:val="20"/>
                <w:szCs w:val="28"/>
              </w:rPr>
              <w:t xml:space="preserve"> ngày 19 tháng 10 năm 2020 của Chính phủ quy</w:t>
            </w:r>
            <w:r w:rsidR="005B577E">
              <w:rPr>
                <w:rFonts w:ascii="Arial" w:hAnsi="Arial" w:cs="Arial"/>
                <w:color w:val="000000"/>
                <w:sz w:val="20"/>
                <w:szCs w:val="28"/>
              </w:rPr>
              <w:t xml:space="preserve"> </w:t>
            </w:r>
            <w:r w:rsidRPr="005B577E">
              <w:rPr>
                <w:rFonts w:ascii="Arial" w:hAnsi="Arial" w:cs="Arial"/>
                <w:color w:val="000000"/>
                <w:sz w:val="20"/>
                <w:szCs w:val="28"/>
              </w:rPr>
              <w:t xml:space="preserve">định chi tiết một số điều của </w:t>
            </w:r>
            <w:bookmarkStart w:id="130" w:name="tvpllink_gtkyhfrola_26"/>
            <w:r w:rsidRPr="005B577E">
              <w:rPr>
                <w:rFonts w:ascii="Arial" w:hAnsi="Arial" w:cs="Arial"/>
                <w:color w:val="000000"/>
                <w:sz w:val="20"/>
                <w:szCs w:val="28"/>
              </w:rPr>
              <w:t>Luật Quản lý thuế</w:t>
            </w:r>
            <w:bookmarkEnd w:id="130"/>
          </w:p>
        </w:tc>
        <w:tc>
          <w:tcPr>
            <w:tcW w:w="760"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Thuế</w:t>
            </w:r>
          </w:p>
        </w:tc>
        <w:tc>
          <w:tcPr>
            <w:tcW w:w="971"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Thuế tỉnh, thành phố/Chi cục Thuế doanh nghiệp lớn</w:t>
            </w:r>
          </w:p>
        </w:tc>
        <w:tc>
          <w:tcPr>
            <w:tcW w:w="1396"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 xml:space="preserve">STT 80 kèm theo Quyết định </w:t>
            </w:r>
            <w:bookmarkStart w:id="131" w:name="tvpllink_zqyobmowys_26"/>
            <w:r w:rsidRPr="005B577E">
              <w:rPr>
                <w:rFonts w:ascii="Arial" w:hAnsi="Arial" w:cs="Arial"/>
                <w:color w:val="000000"/>
                <w:sz w:val="20"/>
                <w:szCs w:val="28"/>
              </w:rPr>
              <w:t>4472/QĐ-BTC</w:t>
            </w:r>
            <w:bookmarkEnd w:id="131"/>
            <w:r w:rsidRPr="005B577E">
              <w:rPr>
                <w:rFonts w:ascii="Arial" w:hAnsi="Arial" w:cs="Arial"/>
                <w:color w:val="000000"/>
                <w:sz w:val="20"/>
                <w:szCs w:val="28"/>
              </w:rPr>
              <w:t xml:space="preserve"> ngày 30/12/2025 công bố chuẩn hóa thủ tục hành chính trong lĩnh vực quản lý Thuế thuộc phạm vi chức năng quản lý của Bộ Tài chính</w:t>
            </w:r>
          </w:p>
        </w:tc>
      </w:tr>
      <w:tr>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tblPrEx>
        <w:tc>
          <w:tcPr>
            <w:tcW w:w="660"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10</w:t>
            </w:r>
          </w:p>
        </w:tc>
        <w:tc>
          <w:tcPr>
            <w:tcW w:w="1156"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1.011010</w:t>
            </w:r>
          </w:p>
        </w:tc>
        <w:tc>
          <w:tcPr>
            <w:tcW w:w="1475"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Gia hạn nộp tiền cấp quyền khai thác khoáng sản khi có vướng mắc về giải phóng mặt bằng thuê đất</w:t>
            </w:r>
          </w:p>
        </w:tc>
        <w:tc>
          <w:tcPr>
            <w:tcW w:w="1696" w:type="dxa"/>
            <w:shd w:val="clear" w:color="auto" w:fill="auto"/>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Nghị định số </w:t>
            </w:r>
            <w:bookmarkStart w:id="132" w:name="tvpllink_rgbfmxwqfa_27"/>
            <w:r w:rsidRPr="005B577E">
              <w:rPr>
                <w:rFonts w:ascii="Arial" w:hAnsi="Arial" w:cs="Arial"/>
                <w:color w:val="000000"/>
                <w:sz w:val="20"/>
                <w:szCs w:val="28"/>
              </w:rPr>
              <w:t>373/2025/NĐ-CP</w:t>
            </w:r>
            <w:bookmarkEnd w:id="132"/>
            <w:r w:rsidRPr="005B577E">
              <w:rPr>
                <w:rFonts w:ascii="Arial" w:hAnsi="Arial" w:cs="Arial"/>
                <w:color w:val="000000"/>
                <w:sz w:val="20"/>
                <w:szCs w:val="28"/>
              </w:rPr>
              <w:t xml:space="preserve"> ngày 31 tháng 12 năm 2025 của Chính phủ sửa đổi, bổ sung một số điều của Nghị định số </w:t>
            </w:r>
            <w:bookmarkStart w:id="133" w:name="tvpllink_hdknggrxak_27"/>
            <w:r w:rsidRPr="005B577E">
              <w:rPr>
                <w:rFonts w:ascii="Arial" w:hAnsi="Arial" w:cs="Arial"/>
                <w:color w:val="000000"/>
                <w:sz w:val="20"/>
                <w:szCs w:val="28"/>
              </w:rPr>
              <w:t>126/2020/NĐ-CP</w:t>
            </w:r>
            <w:bookmarkEnd w:id="133"/>
            <w:r w:rsidRPr="005B577E">
              <w:rPr>
                <w:rFonts w:ascii="Arial" w:hAnsi="Arial" w:cs="Arial"/>
                <w:color w:val="000000"/>
                <w:sz w:val="20"/>
                <w:szCs w:val="28"/>
              </w:rPr>
              <w:t xml:space="preserve"> ngày 19 tháng 10 năm 2020 của Chính phủ quy</w:t>
            </w:r>
            <w:r w:rsidR="005B577E">
              <w:rPr>
                <w:rFonts w:ascii="Arial" w:hAnsi="Arial" w:cs="Arial"/>
                <w:color w:val="000000"/>
                <w:sz w:val="20"/>
                <w:szCs w:val="28"/>
              </w:rPr>
              <w:t xml:space="preserve"> </w:t>
            </w:r>
            <w:r w:rsidRPr="005B577E">
              <w:rPr>
                <w:rFonts w:ascii="Arial" w:hAnsi="Arial" w:cs="Arial"/>
                <w:color w:val="000000"/>
                <w:sz w:val="20"/>
                <w:szCs w:val="28"/>
              </w:rPr>
              <w:t xml:space="preserve">định chi tiết một số điều của </w:t>
            </w:r>
            <w:bookmarkStart w:id="134" w:name="tvpllink_gtkyhfrola_27"/>
            <w:r w:rsidRPr="005B577E">
              <w:rPr>
                <w:rFonts w:ascii="Arial" w:hAnsi="Arial" w:cs="Arial"/>
                <w:color w:val="000000"/>
                <w:sz w:val="20"/>
                <w:szCs w:val="28"/>
              </w:rPr>
              <w:t>Luật Quản lý thuế</w:t>
            </w:r>
            <w:bookmarkEnd w:id="134"/>
          </w:p>
        </w:tc>
        <w:tc>
          <w:tcPr>
            <w:tcW w:w="760"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Thuế</w:t>
            </w:r>
          </w:p>
        </w:tc>
        <w:tc>
          <w:tcPr>
            <w:tcW w:w="971"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Thuế tỉnh, thành phố/ Thuế Cơ sở</w:t>
            </w:r>
          </w:p>
        </w:tc>
        <w:tc>
          <w:tcPr>
            <w:tcW w:w="1396"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 xml:space="preserve">STT 107 kèm theo Quyết định </w:t>
            </w:r>
            <w:bookmarkStart w:id="135" w:name="tvpllink_zqyobmowys_27"/>
            <w:r w:rsidRPr="005B577E">
              <w:rPr>
                <w:rFonts w:ascii="Arial" w:hAnsi="Arial" w:cs="Arial"/>
                <w:color w:val="000000"/>
                <w:sz w:val="20"/>
                <w:szCs w:val="28"/>
              </w:rPr>
              <w:t>4472/QĐ-BTC</w:t>
            </w:r>
            <w:bookmarkEnd w:id="135"/>
            <w:r w:rsidRPr="005B577E">
              <w:rPr>
                <w:rFonts w:ascii="Arial" w:hAnsi="Arial" w:cs="Arial"/>
                <w:color w:val="000000"/>
                <w:sz w:val="20"/>
                <w:szCs w:val="28"/>
              </w:rPr>
              <w:t xml:space="preserve"> ngày 30/12/2025 công bố chuẩn hóa thủ tục hành chính trong lĩnh vực quản lý Thuế thuộc phạm vi chức năng quản lý của Bộ Tài chính</w:t>
            </w:r>
          </w:p>
        </w:tc>
      </w:tr>
      <w:tr>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tblPrEx>
        <w:tc>
          <w:tcPr>
            <w:tcW w:w="660"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11</w:t>
            </w:r>
          </w:p>
        </w:tc>
        <w:tc>
          <w:tcPr>
            <w:tcW w:w="1156"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1.008548</w:t>
            </w:r>
          </w:p>
        </w:tc>
        <w:tc>
          <w:tcPr>
            <w:tcW w:w="1475"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Báo cáo dự kiến sản lượng dầu khí khai thác và tỷ lệ tạm nộp thuế</w:t>
            </w:r>
          </w:p>
        </w:tc>
        <w:tc>
          <w:tcPr>
            <w:tcW w:w="1696" w:type="dxa"/>
            <w:shd w:val="clear" w:color="auto" w:fill="auto"/>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Nghị định số </w:t>
            </w:r>
            <w:bookmarkStart w:id="136" w:name="tvpllink_rgbfmxwqfa_28"/>
            <w:r w:rsidRPr="005B577E">
              <w:rPr>
                <w:rFonts w:ascii="Arial" w:hAnsi="Arial" w:cs="Arial"/>
                <w:color w:val="000000"/>
                <w:sz w:val="20"/>
                <w:szCs w:val="28"/>
              </w:rPr>
              <w:t>373/2025/NĐ-CP</w:t>
            </w:r>
            <w:bookmarkEnd w:id="136"/>
            <w:r w:rsidRPr="005B577E">
              <w:rPr>
                <w:rFonts w:ascii="Arial" w:hAnsi="Arial" w:cs="Arial"/>
                <w:color w:val="000000"/>
                <w:sz w:val="20"/>
                <w:szCs w:val="28"/>
              </w:rPr>
              <w:t xml:space="preserve"> ngày 31 tháng 12 năm 2025 của Chính phủ sửa đổi, bổ sung một số điều của Nghị định số </w:t>
            </w:r>
            <w:bookmarkStart w:id="137" w:name="tvpllink_hdknggrxak_28"/>
            <w:r w:rsidRPr="005B577E">
              <w:rPr>
                <w:rFonts w:ascii="Arial" w:hAnsi="Arial" w:cs="Arial"/>
                <w:color w:val="000000"/>
                <w:sz w:val="20"/>
                <w:szCs w:val="28"/>
              </w:rPr>
              <w:t>126/2020/NĐ-CP</w:t>
            </w:r>
            <w:bookmarkEnd w:id="137"/>
            <w:r w:rsidRPr="005B577E">
              <w:rPr>
                <w:rFonts w:ascii="Arial" w:hAnsi="Arial" w:cs="Arial"/>
                <w:color w:val="000000"/>
                <w:sz w:val="20"/>
                <w:szCs w:val="28"/>
              </w:rPr>
              <w:t xml:space="preserve"> ngày 19 tháng 10 năm 2020 của Chính phủ quy</w:t>
            </w:r>
            <w:r w:rsidR="005B577E">
              <w:rPr>
                <w:rFonts w:ascii="Arial" w:hAnsi="Arial" w:cs="Arial"/>
                <w:color w:val="000000"/>
                <w:sz w:val="20"/>
                <w:szCs w:val="28"/>
              </w:rPr>
              <w:t xml:space="preserve"> </w:t>
            </w:r>
            <w:r w:rsidRPr="005B577E">
              <w:rPr>
                <w:rFonts w:ascii="Arial" w:hAnsi="Arial" w:cs="Arial"/>
                <w:color w:val="000000"/>
                <w:sz w:val="20"/>
                <w:szCs w:val="28"/>
              </w:rPr>
              <w:t xml:space="preserve">định chi tiết một số điều của </w:t>
            </w:r>
            <w:bookmarkStart w:id="138" w:name="tvpllink_gtkyhfrola_28"/>
            <w:r w:rsidRPr="005B577E">
              <w:rPr>
                <w:rFonts w:ascii="Arial" w:hAnsi="Arial" w:cs="Arial"/>
                <w:color w:val="000000"/>
                <w:sz w:val="20"/>
                <w:szCs w:val="28"/>
              </w:rPr>
              <w:t>Luật Quản lý thuế</w:t>
            </w:r>
            <w:bookmarkEnd w:id="138"/>
          </w:p>
        </w:tc>
        <w:tc>
          <w:tcPr>
            <w:tcW w:w="760"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Thuế</w:t>
            </w:r>
          </w:p>
        </w:tc>
        <w:tc>
          <w:tcPr>
            <w:tcW w:w="971"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Thuế tỉnh, thành phố/Chi cục Thuế doanh nghiệp lớn</w:t>
            </w:r>
          </w:p>
        </w:tc>
        <w:tc>
          <w:tcPr>
            <w:tcW w:w="1396"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 xml:space="preserve">STT 122 kèm theo Quyết định </w:t>
            </w:r>
            <w:bookmarkStart w:id="139" w:name="tvpllink_zqyobmowys_28"/>
            <w:r w:rsidRPr="005B577E">
              <w:rPr>
                <w:rFonts w:ascii="Arial" w:hAnsi="Arial" w:cs="Arial"/>
                <w:color w:val="000000"/>
                <w:sz w:val="20"/>
                <w:szCs w:val="28"/>
              </w:rPr>
              <w:t>4472/QĐ-BTC</w:t>
            </w:r>
            <w:bookmarkEnd w:id="139"/>
            <w:r w:rsidRPr="005B577E">
              <w:rPr>
                <w:rFonts w:ascii="Arial" w:hAnsi="Arial" w:cs="Arial"/>
                <w:color w:val="000000"/>
                <w:sz w:val="20"/>
                <w:szCs w:val="28"/>
              </w:rPr>
              <w:t xml:space="preserve"> ngày 30/12/2025 công bố chuẩn hóa thủ tục hành chính trong lĩnh vực quản lý Thuế thuộc phạm vi chức năng quản lý của Bộ Tài chính</w:t>
            </w:r>
          </w:p>
        </w:tc>
      </w:tr>
      <w:tr>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tblPrEx>
        <w:tc>
          <w:tcPr>
            <w:tcW w:w="660"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12</w:t>
            </w:r>
          </w:p>
        </w:tc>
        <w:tc>
          <w:tcPr>
            <w:tcW w:w="1156"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1.008598</w:t>
            </w:r>
          </w:p>
        </w:tc>
        <w:tc>
          <w:tcPr>
            <w:tcW w:w="1475"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Báo cáo APA thường niên</w:t>
            </w:r>
          </w:p>
        </w:tc>
        <w:tc>
          <w:tcPr>
            <w:tcW w:w="1696" w:type="dxa"/>
            <w:shd w:val="clear" w:color="auto" w:fill="auto"/>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Nghị định số </w:t>
            </w:r>
            <w:bookmarkStart w:id="140" w:name="tvpllink_rgbfmxwqfa_29"/>
            <w:r w:rsidRPr="005B577E">
              <w:rPr>
                <w:rFonts w:ascii="Arial" w:hAnsi="Arial" w:cs="Arial"/>
                <w:color w:val="000000"/>
                <w:sz w:val="20"/>
                <w:szCs w:val="28"/>
              </w:rPr>
              <w:t>373/2025/NĐ-CP</w:t>
            </w:r>
            <w:bookmarkEnd w:id="140"/>
            <w:r w:rsidRPr="005B577E">
              <w:rPr>
                <w:rFonts w:ascii="Arial" w:hAnsi="Arial" w:cs="Arial"/>
                <w:color w:val="000000"/>
                <w:sz w:val="20"/>
                <w:szCs w:val="28"/>
              </w:rPr>
              <w:t xml:space="preserve"> ngày 31 tháng 12 năm 2025 của Chính phủ sửa đổi, bổ sung một số điều của Nghị định số </w:t>
            </w:r>
            <w:bookmarkStart w:id="141" w:name="tvpllink_hdknggrxak_29"/>
            <w:r w:rsidRPr="005B577E">
              <w:rPr>
                <w:rFonts w:ascii="Arial" w:hAnsi="Arial" w:cs="Arial"/>
                <w:color w:val="000000"/>
                <w:sz w:val="20"/>
                <w:szCs w:val="28"/>
              </w:rPr>
              <w:t>126/2020/NĐ-CP</w:t>
            </w:r>
            <w:bookmarkEnd w:id="141"/>
            <w:r w:rsidRPr="005B577E">
              <w:rPr>
                <w:rFonts w:ascii="Arial" w:hAnsi="Arial" w:cs="Arial"/>
                <w:color w:val="000000"/>
                <w:sz w:val="20"/>
                <w:szCs w:val="28"/>
              </w:rPr>
              <w:t xml:space="preserve"> ngày 19 tháng 10 năm 2020 của Chính phủ quy</w:t>
            </w:r>
            <w:r w:rsidR="005B577E">
              <w:rPr>
                <w:rFonts w:ascii="Arial" w:hAnsi="Arial" w:cs="Arial"/>
                <w:color w:val="000000"/>
                <w:sz w:val="20"/>
                <w:szCs w:val="28"/>
              </w:rPr>
              <w:t xml:space="preserve"> </w:t>
            </w:r>
            <w:r w:rsidRPr="005B577E">
              <w:rPr>
                <w:rFonts w:ascii="Arial" w:hAnsi="Arial" w:cs="Arial"/>
                <w:color w:val="000000"/>
                <w:sz w:val="20"/>
                <w:szCs w:val="28"/>
              </w:rPr>
              <w:t xml:space="preserve">định chi tiết một số điều của </w:t>
            </w:r>
            <w:bookmarkStart w:id="142" w:name="tvpllink_gtkyhfrola_29"/>
            <w:r w:rsidRPr="005B577E">
              <w:rPr>
                <w:rFonts w:ascii="Arial" w:hAnsi="Arial" w:cs="Arial"/>
                <w:color w:val="000000"/>
                <w:sz w:val="20"/>
                <w:szCs w:val="28"/>
              </w:rPr>
              <w:t>Luật Quản lý thuế</w:t>
            </w:r>
            <w:bookmarkEnd w:id="142"/>
          </w:p>
        </w:tc>
        <w:tc>
          <w:tcPr>
            <w:tcW w:w="760"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Thuế</w:t>
            </w:r>
          </w:p>
        </w:tc>
        <w:tc>
          <w:tcPr>
            <w:tcW w:w="971"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Thuế tỉnh, thành phố</w:t>
            </w:r>
          </w:p>
        </w:tc>
        <w:tc>
          <w:tcPr>
            <w:tcW w:w="1396"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 xml:space="preserve">STT 123 kèm theo Quyết định </w:t>
            </w:r>
            <w:bookmarkStart w:id="143" w:name="tvpllink_zqyobmowys_29"/>
            <w:r w:rsidRPr="005B577E">
              <w:rPr>
                <w:rFonts w:ascii="Arial" w:hAnsi="Arial" w:cs="Arial"/>
                <w:color w:val="000000"/>
                <w:sz w:val="20"/>
                <w:szCs w:val="28"/>
              </w:rPr>
              <w:t>4472/QĐ-BTC</w:t>
            </w:r>
            <w:bookmarkEnd w:id="143"/>
            <w:r w:rsidRPr="005B577E">
              <w:rPr>
                <w:rFonts w:ascii="Arial" w:hAnsi="Arial" w:cs="Arial"/>
                <w:color w:val="000000"/>
                <w:sz w:val="20"/>
                <w:szCs w:val="28"/>
              </w:rPr>
              <w:t xml:space="preserve"> ngày 30/12/2025 công bố chuẩn hóa thủ tục hành chính trong lĩnh vực quản lý Thuế thuộc phạm vi chức năng quản lý của Bộ Tài chính</w:t>
            </w:r>
          </w:p>
        </w:tc>
      </w:tr>
      <w:tr>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tblPrEx>
        <w:tc>
          <w:tcPr>
            <w:tcW w:w="660"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13</w:t>
            </w:r>
          </w:p>
        </w:tc>
        <w:tc>
          <w:tcPr>
            <w:tcW w:w="1156"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1.008599</w:t>
            </w:r>
          </w:p>
        </w:tc>
        <w:tc>
          <w:tcPr>
            <w:tcW w:w="1475"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Báo cáo APA đột xuất</w:t>
            </w:r>
          </w:p>
        </w:tc>
        <w:tc>
          <w:tcPr>
            <w:tcW w:w="1696" w:type="dxa"/>
            <w:shd w:val="clear" w:color="auto" w:fill="auto"/>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Nghị định số </w:t>
            </w:r>
            <w:bookmarkStart w:id="144" w:name="tvpllink_rgbfmxwqfa_30"/>
            <w:r w:rsidRPr="005B577E">
              <w:rPr>
                <w:rFonts w:ascii="Arial" w:hAnsi="Arial" w:cs="Arial"/>
                <w:color w:val="000000"/>
                <w:sz w:val="20"/>
                <w:szCs w:val="28"/>
              </w:rPr>
              <w:t>373/2025/NĐ-CP</w:t>
            </w:r>
            <w:bookmarkEnd w:id="144"/>
            <w:r w:rsidRPr="005B577E">
              <w:rPr>
                <w:rFonts w:ascii="Arial" w:hAnsi="Arial" w:cs="Arial"/>
                <w:color w:val="000000"/>
                <w:sz w:val="20"/>
                <w:szCs w:val="28"/>
              </w:rPr>
              <w:t xml:space="preserve"> ngày 31 tháng 12 năm 2025 của Chính phủ sửa đổi, bổ sung một số điều của Nghị định số </w:t>
            </w:r>
            <w:bookmarkStart w:id="145" w:name="tvpllink_hdknggrxak_30"/>
            <w:r w:rsidRPr="005B577E">
              <w:rPr>
                <w:rFonts w:ascii="Arial" w:hAnsi="Arial" w:cs="Arial"/>
                <w:color w:val="000000"/>
                <w:sz w:val="20"/>
                <w:szCs w:val="28"/>
              </w:rPr>
              <w:t>126/2020/NĐ-CP</w:t>
            </w:r>
            <w:bookmarkEnd w:id="145"/>
            <w:r w:rsidRPr="005B577E">
              <w:rPr>
                <w:rFonts w:ascii="Arial" w:hAnsi="Arial" w:cs="Arial"/>
                <w:color w:val="000000"/>
                <w:sz w:val="20"/>
                <w:szCs w:val="28"/>
              </w:rPr>
              <w:t xml:space="preserve"> ngày 19 tháng 10 năm 2020 của Chính phủ quy</w:t>
            </w:r>
            <w:r w:rsidR="005B577E">
              <w:rPr>
                <w:rFonts w:ascii="Arial" w:hAnsi="Arial" w:cs="Arial"/>
                <w:color w:val="000000"/>
                <w:sz w:val="20"/>
                <w:szCs w:val="28"/>
              </w:rPr>
              <w:t xml:space="preserve"> </w:t>
            </w:r>
            <w:r w:rsidRPr="005B577E">
              <w:rPr>
                <w:rFonts w:ascii="Arial" w:hAnsi="Arial" w:cs="Arial"/>
                <w:color w:val="000000"/>
                <w:sz w:val="20"/>
                <w:szCs w:val="28"/>
              </w:rPr>
              <w:t xml:space="preserve">định chi tiết một số điều của </w:t>
            </w:r>
            <w:bookmarkStart w:id="146" w:name="tvpllink_gtkyhfrola_30"/>
            <w:r w:rsidRPr="005B577E">
              <w:rPr>
                <w:rFonts w:ascii="Arial" w:hAnsi="Arial" w:cs="Arial"/>
                <w:color w:val="000000"/>
                <w:sz w:val="20"/>
                <w:szCs w:val="28"/>
              </w:rPr>
              <w:t>Luật Quản lý thuế</w:t>
            </w:r>
            <w:bookmarkEnd w:id="146"/>
          </w:p>
        </w:tc>
        <w:tc>
          <w:tcPr>
            <w:tcW w:w="760"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Thuế</w:t>
            </w:r>
          </w:p>
        </w:tc>
        <w:tc>
          <w:tcPr>
            <w:tcW w:w="971"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Thuế tỉnh, thành phố</w:t>
            </w:r>
          </w:p>
        </w:tc>
        <w:tc>
          <w:tcPr>
            <w:tcW w:w="1396"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 xml:space="preserve">STT 124 kèm theo Quyết định </w:t>
            </w:r>
            <w:bookmarkStart w:id="147" w:name="tvpllink_zqyobmowys_30"/>
            <w:r w:rsidRPr="005B577E">
              <w:rPr>
                <w:rFonts w:ascii="Arial" w:hAnsi="Arial" w:cs="Arial"/>
                <w:color w:val="000000"/>
                <w:sz w:val="20"/>
                <w:szCs w:val="28"/>
              </w:rPr>
              <w:t>4472/QĐ-BTC</w:t>
            </w:r>
            <w:bookmarkEnd w:id="147"/>
            <w:r w:rsidRPr="005B577E">
              <w:rPr>
                <w:rFonts w:ascii="Arial" w:hAnsi="Arial" w:cs="Arial"/>
                <w:color w:val="000000"/>
                <w:sz w:val="20"/>
                <w:szCs w:val="28"/>
              </w:rPr>
              <w:t xml:space="preserve"> ngày 30/12/2025 công bố chuẩn hóa thủ tục hành chính trong lĩnh vực quản lý Thuế thuộc phạm vi chức năng quản lý của Bộ Tài chính</w:t>
            </w:r>
          </w:p>
        </w:tc>
      </w:tr>
      <w:tr>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tblPrEx>
        <w:tc>
          <w:tcPr>
            <w:tcW w:w="660"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14</w:t>
            </w:r>
          </w:p>
        </w:tc>
        <w:tc>
          <w:tcPr>
            <w:tcW w:w="1156"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1.011024</w:t>
            </w:r>
          </w:p>
        </w:tc>
        <w:tc>
          <w:tcPr>
            <w:tcW w:w="1475"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Miễn, giảm thuế sử dụng đất phi nông nghiệp</w:t>
            </w:r>
          </w:p>
        </w:tc>
        <w:tc>
          <w:tcPr>
            <w:tcW w:w="1696" w:type="dxa"/>
            <w:shd w:val="clear" w:color="auto" w:fill="auto"/>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 xml:space="preserve">Nghị định số </w:t>
            </w:r>
            <w:bookmarkStart w:id="148" w:name="tvpllink_rgbfmxwqfa_31"/>
            <w:r w:rsidRPr="005B577E">
              <w:rPr>
                <w:rFonts w:ascii="Arial" w:hAnsi="Arial" w:cs="Arial"/>
                <w:color w:val="000000"/>
                <w:sz w:val="20"/>
                <w:szCs w:val="28"/>
              </w:rPr>
              <w:t>373/2025/NĐ-CP</w:t>
            </w:r>
            <w:bookmarkEnd w:id="148"/>
            <w:r w:rsidRPr="005B577E">
              <w:rPr>
                <w:rFonts w:ascii="Arial" w:hAnsi="Arial" w:cs="Arial"/>
                <w:color w:val="000000"/>
                <w:sz w:val="20"/>
                <w:szCs w:val="28"/>
              </w:rPr>
              <w:t xml:space="preserve"> ngày 31 tháng 12 năm 2025 của Chính phủ sửa đổi, bổ sung một số điều của Nghị định số </w:t>
            </w:r>
            <w:bookmarkStart w:id="149" w:name="tvpllink_hdknggrxak_31"/>
            <w:r w:rsidRPr="005B577E">
              <w:rPr>
                <w:rFonts w:ascii="Arial" w:hAnsi="Arial" w:cs="Arial"/>
                <w:color w:val="000000"/>
                <w:sz w:val="20"/>
                <w:szCs w:val="28"/>
              </w:rPr>
              <w:t>126/2020/NĐ-CP</w:t>
            </w:r>
            <w:bookmarkEnd w:id="149"/>
            <w:r w:rsidRPr="005B577E">
              <w:rPr>
                <w:rFonts w:ascii="Arial" w:hAnsi="Arial" w:cs="Arial"/>
                <w:color w:val="000000"/>
                <w:sz w:val="20"/>
                <w:szCs w:val="28"/>
              </w:rPr>
              <w:t xml:space="preserve"> ngày 19 tháng 10 năm 2020 của Chính phủ quy</w:t>
            </w:r>
            <w:r w:rsidR="005B577E">
              <w:rPr>
                <w:rFonts w:ascii="Arial" w:hAnsi="Arial" w:cs="Arial"/>
                <w:color w:val="000000"/>
                <w:sz w:val="20"/>
                <w:szCs w:val="28"/>
              </w:rPr>
              <w:t xml:space="preserve"> </w:t>
            </w:r>
            <w:r w:rsidRPr="005B577E">
              <w:rPr>
                <w:rFonts w:ascii="Arial" w:hAnsi="Arial" w:cs="Arial"/>
                <w:color w:val="000000"/>
                <w:sz w:val="20"/>
                <w:szCs w:val="28"/>
              </w:rPr>
              <w:t xml:space="preserve">định chi tiết một số điều của </w:t>
            </w:r>
            <w:bookmarkStart w:id="150" w:name="tvpllink_gtkyhfrola_31"/>
            <w:r w:rsidRPr="005B577E">
              <w:rPr>
                <w:rFonts w:ascii="Arial" w:hAnsi="Arial" w:cs="Arial"/>
                <w:color w:val="000000"/>
                <w:sz w:val="20"/>
                <w:szCs w:val="28"/>
              </w:rPr>
              <w:t>Luật Quản lý thuế</w:t>
            </w:r>
            <w:bookmarkEnd w:id="150"/>
          </w:p>
        </w:tc>
        <w:tc>
          <w:tcPr>
            <w:tcW w:w="760" w:type="dxa"/>
            <w:shd w:val="clear" w:color="auto" w:fill="auto"/>
            <w:vAlign w:val="center"/>
          </w:tcPr>
          <w:p w:rsidR="000E68FE" w:rsidRPr="005B577E" w:rsidP="005B577E">
            <w:pPr>
              <w:spacing w:after="120"/>
              <w:jc w:val="center"/>
              <w:rPr>
                <w:rFonts w:ascii="Arial" w:hAnsi="Arial" w:cs="Arial"/>
                <w:color w:val="000000"/>
                <w:sz w:val="20"/>
                <w:szCs w:val="28"/>
              </w:rPr>
            </w:pPr>
            <w:r w:rsidRPr="005B577E">
              <w:rPr>
                <w:rFonts w:ascii="Arial" w:hAnsi="Arial" w:cs="Arial"/>
                <w:color w:val="000000"/>
                <w:sz w:val="20"/>
                <w:szCs w:val="28"/>
              </w:rPr>
              <w:t>Thuế</w:t>
            </w:r>
          </w:p>
        </w:tc>
        <w:tc>
          <w:tcPr>
            <w:tcW w:w="971"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Thuế Cơ sở</w:t>
            </w:r>
          </w:p>
        </w:tc>
        <w:tc>
          <w:tcPr>
            <w:tcW w:w="1396" w:type="dxa"/>
            <w:shd w:val="clear" w:color="auto" w:fill="auto"/>
            <w:vAlign w:val="center"/>
          </w:tcPr>
          <w:p w:rsidR="000E68FE" w:rsidRPr="005B577E" w:rsidP="005B577E">
            <w:pPr>
              <w:spacing w:after="120"/>
              <w:jc w:val="center"/>
              <w:rPr>
                <w:rFonts w:ascii="Arial" w:hAnsi="Arial" w:cs="Arial"/>
                <w:b/>
                <w:bCs/>
                <w:color w:val="000000"/>
                <w:sz w:val="20"/>
                <w:szCs w:val="28"/>
              </w:rPr>
            </w:pPr>
            <w:r w:rsidRPr="005B577E">
              <w:rPr>
                <w:rFonts w:ascii="Arial" w:hAnsi="Arial" w:cs="Arial"/>
                <w:color w:val="000000"/>
                <w:sz w:val="20"/>
                <w:szCs w:val="28"/>
              </w:rPr>
              <w:t xml:space="preserve">STT 146 kèm theo Quyết định </w:t>
            </w:r>
            <w:bookmarkStart w:id="151" w:name="tvpllink_zqyobmowys_31"/>
            <w:r w:rsidRPr="005B577E">
              <w:rPr>
                <w:rFonts w:ascii="Arial" w:hAnsi="Arial" w:cs="Arial"/>
                <w:color w:val="000000"/>
                <w:sz w:val="20"/>
                <w:szCs w:val="28"/>
              </w:rPr>
              <w:t>4472/QĐ-BTC</w:t>
            </w:r>
            <w:bookmarkEnd w:id="151"/>
            <w:r w:rsidRPr="005B577E">
              <w:rPr>
                <w:rFonts w:ascii="Arial" w:hAnsi="Arial" w:cs="Arial"/>
                <w:color w:val="000000"/>
                <w:sz w:val="20"/>
                <w:szCs w:val="28"/>
              </w:rPr>
              <w:t xml:space="preserve"> ngày 30/12/2025 công bố chuẩn hóa thủ tục hành chính trong lĩnh vực quản lý Thuế thuộc phạm vi chức năng quản lý của Bộ Tài chính</w:t>
            </w:r>
          </w:p>
        </w:tc>
      </w:tr>
    </w:tbl>
    <w:p w:rsidR="000E68FE" w:rsidRPr="005B577E" w:rsidP="005B577E">
      <w:pPr>
        <w:spacing w:after="120"/>
        <w:rPr>
          <w:rFonts w:ascii="Arial" w:eastAsia="Calibri" w:hAnsi="Arial" w:cs="Arial"/>
          <w:color w:val="000000"/>
          <w:sz w:val="20"/>
          <w:szCs w:val="22"/>
        </w:rPr>
      </w:pP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tblGrid>
      <w:tr w:rsidTr="00A11FE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jc w:val="center"/>
        </w:trPr>
        <w:tc>
          <w:tcPr>
            <w:tcW w:w="5868" w:type="dxa"/>
            <w:shd w:val="clear" w:color="auto" w:fill="auto"/>
          </w:tcPr>
          <w:p w:rsidR="009468CD" w:rsidRPr="00A11FE3" w:rsidP="00A11FE3">
            <w:pPr>
              <w:spacing w:after="120"/>
              <w:jc w:val="center"/>
              <w:rPr>
                <w:rFonts w:ascii="Arial" w:hAnsi="Arial" w:cs="Arial"/>
                <w:b/>
                <w:color w:val="FF0000"/>
                <w:sz w:val="20"/>
                <w:szCs w:val="20"/>
                <w:lang w:val="nb-NO"/>
              </w:rPr>
            </w:pPr>
          </w:p>
          <w:p w:rsidR="009468CD" w:rsidRPr="00A11FE3" w:rsidP="00A11FE3">
            <w:pPr>
              <w:spacing w:after="120"/>
              <w:jc w:val="center"/>
              <w:rPr>
                <w:rFonts w:ascii="Arial" w:hAnsi="Arial" w:cs="Arial"/>
                <w:b/>
                <w:color w:val="FF0000"/>
                <w:sz w:val="20"/>
                <w:szCs w:val="20"/>
                <w:lang w:val="nb-NO"/>
              </w:rPr>
            </w:pPr>
            <w:bookmarkStart w:id="152" w:name="chuong_2"/>
            <w:r w:rsidRPr="00A11FE3">
              <w:rPr>
                <w:rFonts w:ascii="Arial" w:hAnsi="Arial" w:cs="Arial"/>
                <w:b/>
                <w:color w:val="FF0000"/>
                <w:sz w:val="20"/>
                <w:szCs w:val="20"/>
                <w:lang w:val="nb-NO"/>
              </w:rPr>
              <w:t>FILE ĐƯỢC ĐÍNH KÈM THEO VĂN BẢN</w:t>
            </w:r>
            <w:bookmarkEnd w:id="152"/>
          </w:p>
          <w:p w:rsidR="009468CD" w:rsidRPr="00A11FE3" w:rsidP="00A11FE3">
            <w:pPr>
              <w:spacing w:after="120"/>
              <w:jc w:val="center"/>
              <w:rPr>
                <w:rFonts w:ascii="Arial" w:hAnsi="Arial" w:cs="Arial"/>
                <w:b/>
                <w:color w:val="FF0000"/>
                <w:sz w:val="20"/>
                <w:szCs w:val="20"/>
                <w:lang w:val="nb-NO"/>
              </w:rPr>
            </w:pPr>
            <w:r>
              <w:rPr>
                <w:rFonts w:ascii="Arial" w:hAnsi="Arial" w:cs="Arial"/>
                <w:b/>
                <w:color w:val="FF0000"/>
                <w:sz w:val="20"/>
                <w:szCs w:val="20"/>
                <w:lang w:val="nb-NO"/>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height:50pt;width:76.7pt" o:oleicon="t" o:ole="" o:preferrelative="t" filled="f" stroked="f">
                  <v:fill o:detectmouseclick="f"/>
                  <v:imagedata r:id="rId4" o:title=""/>
                  <o:lock v:ext="edit" aspectratio="t"/>
                </v:shape>
                <o:OLEObject Type="Embed" ProgID="Package" ShapeID="_x0000_i1025" DrawAspect="Icon" ObjectID="_1833458917" r:id="rId5"/>
              </w:object>
            </w:r>
          </w:p>
        </w:tc>
      </w:tr>
    </w:tbl>
    <w:p w:rsidR="000E68FE" w:rsidP="005B577E">
      <w:pPr>
        <w:spacing w:after="120"/>
        <w:rPr>
          <w:rFonts w:ascii="Arial" w:hAnsi="Arial" w:cs="Arial"/>
          <w:sz w:val="20"/>
        </w:rPr>
      </w:pPr>
    </w:p>
    <w:p w:rsidR="009468CD" w:rsidRPr="005B577E" w:rsidP="005B577E">
      <w:pPr>
        <w:spacing w:after="120"/>
        <w:rPr>
          <w:rFonts w:ascii="Arial" w:hAnsi="Arial" w:cs="Arial"/>
          <w:sz w:val="20"/>
        </w:rPr>
      </w:pPr>
    </w:p>
    <w:sectPr w:rsidSect="00774564">
      <w:footerReference w:type="default" r:id="rId8"/>
      <w:footerReference w:type="first" r:id="rId9"/>
      <w:footerReference w:type="even" r:id="rId10"/>
      <w:pgSz w:w="11906" w:h="16838"/>
      <w:pgMar w:top="567" w:right="1134" w:bottom="567"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
      <w:rPr>
        <w:i/>
        <w:color w:val="64748B"/>
        <w:sz w:val="16"/>
      </w:rPr>
      <w:t>SPRINGO CO.,LTD | 0969 798 944 | 0984 394 338 | WEB: hrspring.vn | YT: @quantrinhansuphattrientochuc</w:t>
    </w:r>
  </w:p>
</w:ftr>
</file>

<file path=word/footer2.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
      <w:rPr>
        <w:i/>
        <w:color w:val="64748B"/>
        <w:sz w:val="16"/>
      </w:rPr>
      <w:t>SPRINGO CO.,LTD | 0969 798 944 | 0984 394 338 | WEB: hrspring.vn | YT: @quantrinhansuphattrientochuc</w:t>
    </w:r>
  </w:p>
</w:ftr>
</file>

<file path=word/footer3.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
      <w:rPr>
        <w:i/>
        <w:color w:val="64748B"/>
        <w:sz w:val="16"/>
      </w:rPr>
      <w:t>SPRINGO CO.,LTD | 0969 798 944 | 0984 394 338 | WEB: hrspring.vn | YT: @quantrinhansuphattrientochuc</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060C62"/>
    <w:multiLevelType w:val="hybridMultilevel"/>
    <w:tmpl w:val="952EA8E2"/>
    <w:lvl w:ilvl="0">
      <w:start w:val="1"/>
      <w:numFmt w:val="decimal"/>
      <w:lvlText w:val="%1."/>
      <w:lvlJc w:val="left"/>
      <w:pPr>
        <w:ind w:left="1069" w:hanging="360"/>
      </w:pPr>
      <w:rPr>
        <w:rFonts w:eastAsia="Times New Roman"/>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oNotTrackMoves/>
  <w:defaultTabStop w:val="720"/>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m:mathPr>
    <m:mathFont m:val="Cambria Math"/>
    <m:wrapRight/>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semiHidden="0" w:uiPriority="0" w:unhideWhenUsed="0"/>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HTML Top of Form" w:semiHidden="0" w:uiPriority="0" w:unhideWhenUsed="0"/>
    <w:lsdException w:name="HTML Bottom of Form"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semiHidden="0" w:uiPriority="0" w:unhideWhenUsed="0"/>
    <w:lsdException w:name="annotation subject" w:semiHidden="0" w:uiPriority="0" w:unhideWhenUsed="0"/>
    <w:lsdException w:name="No List" w:semiHidden="0" w:uiPriority="0" w:unhideWhenUsed="0"/>
    <w:lsdException w:name="Outline List 1" w:semiHidden="0" w:uiPriority="0" w:unhideWhenUsed="0"/>
    <w:lsdException w:name="Outline List 2" w:semiHidden="0" w:uiPriority="0" w:unhideWhenUsed="0"/>
    <w:lsdException w:name="Outline List 3"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bidi="ar-SA"/>
    </w:rPr>
  </w:style>
  <w:style w:type="character" w:default="1" w:styleId="DefaultParagraphFont">
    <w:name w:val="Default Paragraph Font"/>
    <w:link w:val="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3F2DD1"/>
    <w:pPr>
      <w:spacing w:before="100" w:beforeAutospacing="1" w:after="100" w:afterAutospacing="1"/>
    </w:pPr>
  </w:style>
  <w:style w:type="character" w:styleId="Emphasis">
    <w:name w:val="Emphasis"/>
    <w:qFormat/>
    <w:rsid w:val="003F2DD1"/>
    <w:rPr>
      <w:i/>
      <w:iCs/>
    </w:rPr>
  </w:style>
  <w:style w:type="character" w:styleId="Hyperlink">
    <w:name w:val="Hyperlink"/>
    <w:rsid w:val="003F2DD1"/>
    <w:rPr>
      <w:color w:val="0000FF"/>
      <w:u w:val="single"/>
    </w:rPr>
  </w:style>
  <w:style w:type="character" w:customStyle="1" w:styleId="HeaderChar">
    <w:name w:val="Header Char"/>
    <w:link w:val="Header"/>
    <w:locked/>
    <w:rsid w:val="000E68FE"/>
    <w:rPr>
      <w:sz w:val="22"/>
      <w:szCs w:val="22"/>
      <w:lang w:bidi="ar-SA"/>
    </w:rPr>
  </w:style>
  <w:style w:type="paragraph" w:styleId="Header">
    <w:name w:val="header"/>
    <w:basedOn w:val="Normal"/>
    <w:link w:val="HeaderChar"/>
    <w:rsid w:val="000E68FE"/>
    <w:pPr>
      <w:tabs>
        <w:tab w:val="center" w:pos="4680"/>
        <w:tab w:val="right" w:pos="9360"/>
      </w:tabs>
      <w:spacing w:after="160" w:line="256" w:lineRule="auto"/>
    </w:pPr>
    <w:rPr>
      <w:sz w:val="22"/>
      <w:szCs w:val="22"/>
      <w:lang w:val="en-US" w:eastAsia="en-US"/>
    </w:rPr>
  </w:style>
  <w:style w:type="paragraph" w:customStyle="1" w:styleId="Char">
    <w:name w:val=" Char"/>
    <w:basedOn w:val="Normal"/>
    <w:link w:val="DefaultParagraphFont"/>
    <w:autoRedefine/>
    <w:rsid w:val="005B577E"/>
    <w:pPr>
      <w:spacing w:after="160" w:line="240" w:lineRule="exact"/>
    </w:pPr>
    <w:rPr>
      <w:rFonts w:ascii="Verdana" w:hAnsi="Verdana" w:cs="Verdana"/>
      <w:sz w:val="20"/>
      <w:szCs w:val="20"/>
    </w:rPr>
  </w:style>
  <w:style w:type="table" w:styleId="TableGrid">
    <w:name w:val="Table Grid"/>
    <w:aliases w:val="nhu doan cuoi trong cuon phim buon. Nguoi da den nhu la giac mo roi ra di cho anh bat ngo... http://nhatquanglan.xlphp.net/,unLoi em noi cho tinh chung ta,unTrang Web nay coi cung hay,vao coi thu di http://nhatquanglan.xlphp.net/"/>
    <w:basedOn w:val="TableNormal"/>
    <w:rsid w:val="005B57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webSettings" Target="webSettings.xml"/><Relationship Id="rId3" Type="http://schemas.openxmlformats.org/officeDocument/2006/relationships/fontTable" Target="fontTable.xml"/><Relationship Id="rId4" Type="http://schemas.openxmlformats.org/officeDocument/2006/relationships/image" Target="media/image1.emf"/><Relationship Id="rId5" Type="http://schemas.openxmlformats.org/officeDocument/2006/relationships/oleObject" Target="embeddings/oleObject1.bin"/><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s>
</file>

<file path=docProps/app.xml><?xml version="1.0" encoding="utf-8"?>
<Properties xmlns="http://schemas.openxmlformats.org/officeDocument/2006/extended-properties" xmlns:vt="http://schemas.openxmlformats.org/officeDocument/2006/docPropsVTypes">
  <Template>Normal.dotm</Template>
  <TotalTime>1</TotalTime>
  <Pages>9</Pages>
  <Words>2983</Words>
  <Characters>17006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BỘ TÀI CHÍNH</vt:lpstr>
    </vt:vector>
  </TitlesOfParts>
  <Company>HOME</Company>
  <LinksUpToDate>false</LinksUpToDate>
  <CharactersWithSpaces>19950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TÀI CHÍNH</dc:title>
  <dc:creator>User</dc:creator>
  <cp:lastModifiedBy>Windows 10</cp:lastModifiedBy>
  <cp:revision>2</cp:revision>
  <dcterms:created xsi:type="dcterms:W3CDTF">2026-05-23T02:20:00Z</dcterms:created>
  <dcterms:modified xsi:type="dcterms:W3CDTF">2026-05-23T02:20:00Z</dcterms:modified>
</cp:coreProperties>
</file>